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920"/>
      </w:tblGrid>
      <w:tr w:rsidR="00BF5877" w:rsidRPr="00934500">
        <w:trPr>
          <w:trHeight w:val="277"/>
        </w:trPr>
        <w:tc>
          <w:tcPr>
            <w:tcW w:w="15920" w:type="dxa"/>
          </w:tcPr>
          <w:p w:rsidR="00BF5877" w:rsidRPr="00934500" w:rsidRDefault="00BF5877" w:rsidP="00BF0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b/>
                <w:sz w:val="28"/>
                <w:szCs w:val="28"/>
              </w:rPr>
              <w:t>План закуп</w:t>
            </w:r>
            <w:r w:rsidR="00F06E37" w:rsidRPr="00934500">
              <w:rPr>
                <w:rFonts w:ascii="Arial" w:hAnsi="Arial" w:cs="Arial"/>
                <w:b/>
                <w:sz w:val="28"/>
                <w:szCs w:val="28"/>
              </w:rPr>
              <w:t>ки товаров, работ, услуг на 2014</w:t>
            </w:r>
            <w:r w:rsidRPr="00934500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</w:tc>
      </w:tr>
    </w:tbl>
    <w:p w:rsidR="00EF6A5C" w:rsidRPr="00934500" w:rsidRDefault="00EF6A5C"/>
    <w:tbl>
      <w:tblPr>
        <w:tblW w:w="159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4"/>
        <w:gridCol w:w="12402"/>
      </w:tblGrid>
      <w:tr w:rsidR="00FC316A" w:rsidRPr="00934500">
        <w:trPr>
          <w:trHeight w:val="255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Наименование заказчика</w:t>
            </w:r>
          </w:p>
        </w:tc>
        <w:tc>
          <w:tcPr>
            <w:tcW w:w="12402" w:type="dxa"/>
          </w:tcPr>
          <w:p w:rsidR="00FC316A" w:rsidRPr="00934500" w:rsidRDefault="00F37A94" w:rsidP="00F37A94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Открытое акционерное общество «Научно-исследовательское проектно-технологическое бюро «Онега»</w:t>
            </w:r>
          </w:p>
        </w:tc>
      </w:tr>
      <w:tr w:rsidR="00FC316A" w:rsidRPr="00934500">
        <w:trPr>
          <w:trHeight w:val="204"/>
        </w:trPr>
        <w:tc>
          <w:tcPr>
            <w:tcW w:w="3514" w:type="dxa"/>
            <w:vAlign w:val="center"/>
          </w:tcPr>
          <w:p w:rsidR="00FC316A" w:rsidRPr="00934500" w:rsidRDefault="00634116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Адрес заказчика</w:t>
            </w:r>
          </w:p>
        </w:tc>
        <w:tc>
          <w:tcPr>
            <w:tcW w:w="12402" w:type="dxa"/>
          </w:tcPr>
          <w:p w:rsidR="00FC316A" w:rsidRPr="00934500" w:rsidRDefault="00F37A94" w:rsidP="00322568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 xml:space="preserve">Российская Федерация, Архангельская область, </w:t>
            </w:r>
            <w:proofErr w:type="gramStart"/>
            <w:r w:rsidRPr="00934500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934500">
              <w:rPr>
                <w:rFonts w:ascii="Arial" w:hAnsi="Arial" w:cs="Arial"/>
                <w:sz w:val="20"/>
                <w:szCs w:val="20"/>
              </w:rPr>
              <w:t>. Северодвинск, проезд Машиностроителей, д. 12</w:t>
            </w:r>
          </w:p>
        </w:tc>
      </w:tr>
      <w:tr w:rsidR="00FC316A" w:rsidRPr="00934500">
        <w:trPr>
          <w:trHeight w:val="222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Телефон заказчика</w:t>
            </w:r>
          </w:p>
        </w:tc>
        <w:tc>
          <w:tcPr>
            <w:tcW w:w="12402" w:type="dxa"/>
          </w:tcPr>
          <w:p w:rsidR="00FC316A" w:rsidRPr="00934500" w:rsidRDefault="00F37A94" w:rsidP="00322568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+7(8184) 52-55-52</w:t>
            </w:r>
          </w:p>
        </w:tc>
      </w:tr>
      <w:tr w:rsidR="00FC316A" w:rsidRPr="00934500">
        <w:trPr>
          <w:trHeight w:val="240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402" w:type="dxa"/>
          </w:tcPr>
          <w:p w:rsidR="00FC316A" w:rsidRPr="00934500" w:rsidRDefault="00214EA3" w:rsidP="00F37A94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37A94" w:rsidRPr="00934500">
                <w:rPr>
                  <w:rStyle w:val="a4"/>
                  <w:rFonts w:ascii="Arial" w:hAnsi="Arial" w:cs="Arial"/>
                  <w:sz w:val="20"/>
                  <w:szCs w:val="20"/>
                </w:rPr>
                <w:t>niptb@onegastar.ru</w:t>
              </w:r>
            </w:hyperlink>
          </w:p>
        </w:tc>
      </w:tr>
      <w:tr w:rsidR="00FC316A" w:rsidRPr="00934500">
        <w:trPr>
          <w:trHeight w:val="116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2402" w:type="dxa"/>
          </w:tcPr>
          <w:p w:rsidR="00FC316A" w:rsidRPr="00934500" w:rsidRDefault="00F37A94" w:rsidP="00322568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2902057961</w:t>
            </w:r>
          </w:p>
        </w:tc>
      </w:tr>
      <w:tr w:rsidR="00FC316A" w:rsidRPr="00934500">
        <w:trPr>
          <w:trHeight w:val="148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2402" w:type="dxa"/>
          </w:tcPr>
          <w:p w:rsidR="00FC316A" w:rsidRPr="00934500" w:rsidRDefault="00F37A94" w:rsidP="00322568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290201001</w:t>
            </w:r>
          </w:p>
        </w:tc>
      </w:tr>
      <w:tr w:rsidR="00FC316A" w:rsidRPr="00934500">
        <w:trPr>
          <w:trHeight w:val="167"/>
        </w:trPr>
        <w:tc>
          <w:tcPr>
            <w:tcW w:w="3514" w:type="dxa"/>
            <w:vAlign w:val="center"/>
          </w:tcPr>
          <w:p w:rsidR="00FC316A" w:rsidRPr="00934500" w:rsidRDefault="00FC316A" w:rsidP="00FC316A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ОКАТО</w:t>
            </w:r>
          </w:p>
        </w:tc>
        <w:tc>
          <w:tcPr>
            <w:tcW w:w="12402" w:type="dxa"/>
          </w:tcPr>
          <w:p w:rsidR="00FC316A" w:rsidRPr="00934500" w:rsidRDefault="00F37A94" w:rsidP="00322568">
            <w:pPr>
              <w:rPr>
                <w:rFonts w:ascii="Arial" w:hAnsi="Arial" w:cs="Arial"/>
                <w:sz w:val="20"/>
                <w:szCs w:val="20"/>
              </w:rPr>
            </w:pPr>
            <w:r w:rsidRPr="00934500">
              <w:rPr>
                <w:rFonts w:ascii="Arial" w:hAnsi="Arial" w:cs="Arial"/>
                <w:sz w:val="20"/>
                <w:szCs w:val="20"/>
              </w:rPr>
              <w:t>11430000000</w:t>
            </w:r>
          </w:p>
        </w:tc>
      </w:tr>
    </w:tbl>
    <w:p w:rsidR="002F513A" w:rsidRPr="00934500" w:rsidRDefault="002F513A" w:rsidP="00F37A94"/>
    <w:tbl>
      <w:tblPr>
        <w:tblW w:w="1591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455"/>
        <w:gridCol w:w="455"/>
        <w:gridCol w:w="1834"/>
        <w:gridCol w:w="1302"/>
        <w:gridCol w:w="495"/>
        <w:gridCol w:w="496"/>
        <w:gridCol w:w="1134"/>
        <w:gridCol w:w="674"/>
        <w:gridCol w:w="742"/>
        <w:gridCol w:w="1372"/>
        <w:gridCol w:w="1464"/>
        <w:gridCol w:w="1125"/>
        <w:gridCol w:w="1285"/>
        <w:gridCol w:w="1529"/>
        <w:gridCol w:w="1092"/>
      </w:tblGrid>
      <w:tr w:rsidR="00FC316A" w:rsidRPr="00934500">
        <w:trPr>
          <w:trHeight w:val="313"/>
          <w:tblHeader/>
        </w:trPr>
        <w:tc>
          <w:tcPr>
            <w:tcW w:w="462" w:type="dxa"/>
            <w:vMerge w:val="restart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Порядковый номер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Код по ОКВЭД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Код по ОКДП</w:t>
            </w:r>
          </w:p>
        </w:tc>
        <w:tc>
          <w:tcPr>
            <w:tcW w:w="10638" w:type="dxa"/>
            <w:gridSpan w:val="10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Условия договора</w:t>
            </w:r>
          </w:p>
        </w:tc>
        <w:tc>
          <w:tcPr>
            <w:tcW w:w="1285" w:type="dxa"/>
            <w:vMerge w:val="restart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Способ </w:t>
            </w:r>
            <w:r w:rsidR="00ED7E62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>закупки</w:t>
            </w:r>
          </w:p>
        </w:tc>
        <w:tc>
          <w:tcPr>
            <w:tcW w:w="1529" w:type="dxa"/>
            <w:vMerge w:val="restart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Закупка в </w:t>
            </w:r>
            <w:r w:rsidR="00DB6C98" w:rsidRPr="0093450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 xml:space="preserve">электронной </w:t>
            </w:r>
            <w:r w:rsidR="00634116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>форме</w:t>
            </w:r>
          </w:p>
        </w:tc>
        <w:tc>
          <w:tcPr>
            <w:tcW w:w="1092" w:type="dxa"/>
            <w:vMerge w:val="restart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316A" w:rsidRPr="00934500" w:rsidRDefault="00992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Инициатор</w:t>
            </w:r>
            <w:r w:rsidR="00FC316A" w:rsidRPr="00934500">
              <w:rPr>
                <w:rFonts w:ascii="Arial" w:hAnsi="Arial" w:cs="Arial"/>
                <w:sz w:val="16"/>
                <w:szCs w:val="16"/>
              </w:rPr>
              <w:t xml:space="preserve"> закупки</w:t>
            </w:r>
          </w:p>
        </w:tc>
      </w:tr>
      <w:tr w:rsidR="00FC316A" w:rsidRPr="00934500">
        <w:trPr>
          <w:trHeight w:val="1024"/>
          <w:tblHeader/>
        </w:trPr>
        <w:tc>
          <w:tcPr>
            <w:tcW w:w="462" w:type="dxa"/>
            <w:vMerge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Предмет </w:t>
            </w:r>
            <w:r w:rsidRPr="00934500">
              <w:rPr>
                <w:rFonts w:ascii="Arial" w:hAnsi="Arial" w:cs="Arial"/>
                <w:sz w:val="16"/>
                <w:szCs w:val="16"/>
              </w:rPr>
              <w:br/>
              <w:t>договора</w:t>
            </w:r>
          </w:p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Минимально необходимые требования, предъявляемые к закупаемым товарам, </w:t>
            </w:r>
            <w:r w:rsidR="00DB6C98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 xml:space="preserve">работам, </w:t>
            </w:r>
            <w:r w:rsidR="00634116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>услугам</w:t>
            </w:r>
          </w:p>
        </w:tc>
        <w:tc>
          <w:tcPr>
            <w:tcW w:w="991" w:type="dxa"/>
            <w:gridSpan w:val="2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Ед. </w:t>
            </w:r>
            <w:r w:rsidRPr="00934500">
              <w:rPr>
                <w:rFonts w:ascii="Arial" w:hAnsi="Arial" w:cs="Arial"/>
                <w:sz w:val="16"/>
                <w:szCs w:val="16"/>
              </w:rPr>
              <w:br/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Сведения о количестве (объеме) </w:t>
            </w:r>
          </w:p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Регион поставки товаров, </w:t>
            </w:r>
            <w:r w:rsidR="00DB6C98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 xml:space="preserve">выполнения </w:t>
            </w:r>
            <w:r w:rsidR="00DB6C98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>работ, оказания услуг</w:t>
            </w:r>
          </w:p>
        </w:tc>
        <w:tc>
          <w:tcPr>
            <w:tcW w:w="1372" w:type="dxa"/>
            <w:vMerge w:val="restart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Сведения о начальной (ма</w:t>
            </w:r>
            <w:r w:rsidRPr="00934500">
              <w:rPr>
                <w:rFonts w:ascii="Arial" w:hAnsi="Arial" w:cs="Arial"/>
                <w:sz w:val="16"/>
                <w:szCs w:val="16"/>
              </w:rPr>
              <w:t>к</w:t>
            </w:r>
            <w:r w:rsidRPr="00934500">
              <w:rPr>
                <w:rFonts w:ascii="Arial" w:hAnsi="Arial" w:cs="Arial"/>
                <w:sz w:val="16"/>
                <w:szCs w:val="16"/>
              </w:rPr>
              <w:t xml:space="preserve">симальной) </w:t>
            </w:r>
            <w:r w:rsidRPr="00934500">
              <w:rPr>
                <w:rFonts w:ascii="Arial" w:hAnsi="Arial" w:cs="Arial"/>
                <w:sz w:val="16"/>
                <w:szCs w:val="16"/>
              </w:rPr>
              <w:br/>
              <w:t xml:space="preserve">цене договора </w:t>
            </w:r>
            <w:r w:rsidRPr="00934500">
              <w:rPr>
                <w:rFonts w:ascii="Arial" w:hAnsi="Arial" w:cs="Arial"/>
                <w:sz w:val="16"/>
                <w:szCs w:val="16"/>
              </w:rPr>
              <w:br/>
              <w:t>(цене лота)</w:t>
            </w:r>
          </w:p>
        </w:tc>
        <w:tc>
          <w:tcPr>
            <w:tcW w:w="2589" w:type="dxa"/>
            <w:gridSpan w:val="2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График осуществления </w:t>
            </w:r>
            <w:r w:rsidR="00634116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 xml:space="preserve">процедур закупки </w:t>
            </w:r>
          </w:p>
        </w:tc>
        <w:tc>
          <w:tcPr>
            <w:tcW w:w="1285" w:type="dxa"/>
            <w:vMerge/>
            <w:vAlign w:val="center"/>
          </w:tcPr>
          <w:p w:rsidR="00FC316A" w:rsidRPr="00934500" w:rsidRDefault="00FC316A" w:rsidP="00FC316A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extDirection w:val="btLr"/>
          </w:tcPr>
          <w:p w:rsidR="00FC316A" w:rsidRPr="00934500" w:rsidRDefault="00FC316A" w:rsidP="00FC316A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FC316A" w:rsidRPr="00934500" w:rsidRDefault="00FC316A" w:rsidP="00FC316A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16A" w:rsidRPr="00934500">
        <w:trPr>
          <w:cantSplit/>
          <w:trHeight w:val="1281"/>
          <w:tblHeader/>
        </w:trPr>
        <w:tc>
          <w:tcPr>
            <w:tcW w:w="462" w:type="dxa"/>
            <w:vMerge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496" w:type="dxa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Код по ОКАТО</w:t>
            </w:r>
          </w:p>
        </w:tc>
        <w:tc>
          <w:tcPr>
            <w:tcW w:w="742" w:type="dxa"/>
            <w:textDirection w:val="btLr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372" w:type="dxa"/>
            <w:vMerge/>
            <w:vAlign w:val="center"/>
          </w:tcPr>
          <w:p w:rsidR="00FC316A" w:rsidRPr="00934500" w:rsidRDefault="00FC316A" w:rsidP="00634116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Планируемая </w:t>
            </w:r>
            <w:r w:rsidRPr="00934500">
              <w:rPr>
                <w:rFonts w:ascii="Arial" w:hAnsi="Arial" w:cs="Arial"/>
                <w:sz w:val="16"/>
                <w:szCs w:val="16"/>
              </w:rPr>
              <w:br/>
              <w:t>дата или период  размещения изв</w:t>
            </w:r>
            <w:r w:rsidRPr="00934500">
              <w:rPr>
                <w:rFonts w:ascii="Arial" w:hAnsi="Arial" w:cs="Arial"/>
                <w:sz w:val="16"/>
                <w:szCs w:val="16"/>
              </w:rPr>
              <w:t>е</w:t>
            </w:r>
            <w:r w:rsidRPr="00934500">
              <w:rPr>
                <w:rFonts w:ascii="Arial" w:hAnsi="Arial" w:cs="Arial"/>
                <w:sz w:val="16"/>
                <w:szCs w:val="16"/>
              </w:rPr>
              <w:t>щения о закупке</w:t>
            </w:r>
          </w:p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(месяц, год)</w:t>
            </w:r>
          </w:p>
        </w:tc>
        <w:tc>
          <w:tcPr>
            <w:tcW w:w="1125" w:type="dxa"/>
            <w:vAlign w:val="center"/>
          </w:tcPr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 xml:space="preserve">Срок </w:t>
            </w:r>
            <w:r w:rsidR="00DB6C98" w:rsidRPr="00934500">
              <w:rPr>
                <w:rFonts w:ascii="Arial" w:hAnsi="Arial" w:cs="Arial"/>
                <w:sz w:val="16"/>
                <w:szCs w:val="16"/>
              </w:rPr>
              <w:br/>
            </w:r>
            <w:r w:rsidRPr="00934500">
              <w:rPr>
                <w:rFonts w:ascii="Arial" w:hAnsi="Arial" w:cs="Arial"/>
                <w:sz w:val="16"/>
                <w:szCs w:val="16"/>
              </w:rPr>
              <w:t>исполнения  договора</w:t>
            </w:r>
          </w:p>
          <w:p w:rsidR="00FC316A" w:rsidRPr="00934500" w:rsidRDefault="00FC316A" w:rsidP="00634116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(месяц, год)</w:t>
            </w:r>
          </w:p>
        </w:tc>
        <w:tc>
          <w:tcPr>
            <w:tcW w:w="1285" w:type="dxa"/>
            <w:vMerge/>
            <w:vAlign w:val="center"/>
          </w:tcPr>
          <w:p w:rsidR="00FC316A" w:rsidRPr="00934500" w:rsidRDefault="00FC316A" w:rsidP="00FC316A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1092" w:type="dxa"/>
            <w:vMerge/>
            <w:vAlign w:val="center"/>
          </w:tcPr>
          <w:p w:rsidR="00FC316A" w:rsidRPr="00934500" w:rsidRDefault="00FC316A" w:rsidP="00FC316A">
            <w:pPr>
              <w:ind w:left="-113" w:right="-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116" w:rsidRPr="00934500">
        <w:trPr>
          <w:trHeight w:val="184"/>
          <w:tblHeader/>
        </w:trPr>
        <w:tc>
          <w:tcPr>
            <w:tcW w:w="462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4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2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5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6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4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2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72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4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5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5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29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2" w:type="dxa"/>
            <w:vAlign w:val="center"/>
          </w:tcPr>
          <w:p w:rsidR="00FC316A" w:rsidRPr="00934500" w:rsidRDefault="00FC316A" w:rsidP="00FC316A">
            <w:pPr>
              <w:ind w:left="-113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50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E662D" w:rsidRPr="00934500">
        <w:trPr>
          <w:trHeight w:val="255"/>
        </w:trPr>
        <w:tc>
          <w:tcPr>
            <w:tcW w:w="15916" w:type="dxa"/>
            <w:gridSpan w:val="16"/>
          </w:tcPr>
          <w:p w:rsidR="00EE662D" w:rsidRPr="00934500" w:rsidRDefault="00EE662D" w:rsidP="0099633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4500">
              <w:rPr>
                <w:rFonts w:ascii="Arial" w:hAnsi="Arial" w:cs="Arial"/>
                <w:bCs/>
                <w:sz w:val="16"/>
                <w:szCs w:val="16"/>
              </w:rPr>
              <w:t>1 квартал</w:t>
            </w:r>
          </w:p>
        </w:tc>
      </w:tr>
      <w:tr w:rsidR="00F06E37" w:rsidRPr="00934500">
        <w:trPr>
          <w:trHeight w:val="255"/>
        </w:trPr>
        <w:tc>
          <w:tcPr>
            <w:tcW w:w="462" w:type="dxa"/>
          </w:tcPr>
          <w:p w:rsidR="00F06E37" w:rsidRPr="00934500" w:rsidRDefault="00F06E37" w:rsidP="0099633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55" w:type="dxa"/>
          </w:tcPr>
          <w:p w:rsidR="00F06E37" w:rsidRPr="00934500" w:rsidRDefault="00F06E37" w:rsidP="0099633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73.10</w:t>
            </w:r>
          </w:p>
        </w:tc>
        <w:tc>
          <w:tcPr>
            <w:tcW w:w="455" w:type="dxa"/>
          </w:tcPr>
          <w:p w:rsidR="00F06E37" w:rsidRPr="00934500" w:rsidRDefault="00F06E37" w:rsidP="0099633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7310029</w:t>
            </w:r>
          </w:p>
        </w:tc>
        <w:tc>
          <w:tcPr>
            <w:tcW w:w="1834" w:type="dxa"/>
          </w:tcPr>
          <w:p w:rsidR="00F06E37" w:rsidRPr="00934500" w:rsidRDefault="00F06E37" w:rsidP="00996336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Проведение инженерно-радиационного обсл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дования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</w:rPr>
              <w:t>плавёмкостей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 xml:space="preserve"> типа ПЕк-50</w:t>
            </w:r>
          </w:p>
        </w:tc>
        <w:tc>
          <w:tcPr>
            <w:tcW w:w="1302" w:type="dxa"/>
          </w:tcPr>
          <w:p w:rsidR="00F06E37" w:rsidRPr="00934500" w:rsidRDefault="00F06E37" w:rsidP="00996336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Согласно те</w:t>
            </w:r>
            <w:r w:rsidRPr="00934500">
              <w:rPr>
                <w:rFonts w:ascii="Arial" w:hAnsi="Arial" w:cs="Arial"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sz w:val="14"/>
                <w:szCs w:val="14"/>
              </w:rPr>
              <w:t>ническому з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данию и треб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ваниям док</w:t>
            </w:r>
            <w:r w:rsidRPr="00934500">
              <w:rPr>
                <w:rFonts w:ascii="Arial" w:hAnsi="Arial" w:cs="Arial"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sz w:val="14"/>
                <w:szCs w:val="14"/>
              </w:rPr>
              <w:t>ментации зак</w:t>
            </w:r>
            <w:r w:rsidRPr="00934500">
              <w:rPr>
                <w:rFonts w:ascii="Arial" w:hAnsi="Arial" w:cs="Arial"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sz w:val="14"/>
                <w:szCs w:val="14"/>
              </w:rPr>
              <w:t>почной проц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дуры</w:t>
            </w:r>
          </w:p>
        </w:tc>
        <w:tc>
          <w:tcPr>
            <w:tcW w:w="495" w:type="dxa"/>
          </w:tcPr>
          <w:p w:rsidR="00F06E37" w:rsidRPr="00934500" w:rsidRDefault="00F06E37" w:rsidP="0099633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839</w:t>
            </w:r>
          </w:p>
        </w:tc>
        <w:tc>
          <w:tcPr>
            <w:tcW w:w="496" w:type="dxa"/>
          </w:tcPr>
          <w:p w:rsidR="00F06E37" w:rsidRPr="00934500" w:rsidRDefault="0048568D" w:rsidP="0099633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</w:t>
            </w:r>
            <w:r w:rsidR="00F06E37"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F06E37"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="00F06E37" w:rsidRPr="00934500">
              <w:rPr>
                <w:rFonts w:ascii="Arial" w:hAnsi="Arial" w:cs="Arial"/>
                <w:bCs/>
                <w:sz w:val="14"/>
                <w:szCs w:val="14"/>
              </w:rPr>
              <w:t>плект</w:t>
            </w:r>
          </w:p>
        </w:tc>
        <w:tc>
          <w:tcPr>
            <w:tcW w:w="1134" w:type="dxa"/>
          </w:tcPr>
          <w:p w:rsidR="00F06E37" w:rsidRPr="00934500" w:rsidRDefault="00F06E37" w:rsidP="009963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Согласно техническому заданию</w:t>
            </w:r>
          </w:p>
        </w:tc>
        <w:tc>
          <w:tcPr>
            <w:tcW w:w="674" w:type="dxa"/>
          </w:tcPr>
          <w:p w:rsidR="00F06E37" w:rsidRPr="00934500" w:rsidRDefault="00C75A0E" w:rsidP="0025508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05257</w:t>
            </w:r>
          </w:p>
        </w:tc>
        <w:tc>
          <w:tcPr>
            <w:tcW w:w="742" w:type="dxa"/>
          </w:tcPr>
          <w:p w:rsidR="00F06E37" w:rsidRPr="00934500" w:rsidRDefault="00C75A0E" w:rsidP="009963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ский край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72" w:type="dxa"/>
          </w:tcPr>
          <w:p w:rsidR="00F06E37" w:rsidRPr="00934500" w:rsidRDefault="00F06E37" w:rsidP="0099633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800 000</w:t>
            </w:r>
          </w:p>
        </w:tc>
        <w:tc>
          <w:tcPr>
            <w:tcW w:w="1464" w:type="dxa"/>
          </w:tcPr>
          <w:p w:rsidR="00F06E37" w:rsidRPr="00934500" w:rsidRDefault="00F06E37" w:rsidP="009963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01.201</w:t>
            </w:r>
            <w:r w:rsidR="00255089" w:rsidRPr="0093450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25" w:type="dxa"/>
          </w:tcPr>
          <w:p w:rsidR="00F06E37" w:rsidRPr="00934500" w:rsidRDefault="00F06E37" w:rsidP="0099633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30.05.2014</w:t>
            </w:r>
          </w:p>
        </w:tc>
        <w:tc>
          <w:tcPr>
            <w:tcW w:w="1285" w:type="dxa"/>
          </w:tcPr>
          <w:p w:rsidR="00F06E37" w:rsidRPr="00934500" w:rsidRDefault="00F06E37" w:rsidP="0099633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Прямая закупка</w:t>
            </w:r>
          </w:p>
        </w:tc>
        <w:tc>
          <w:tcPr>
            <w:tcW w:w="1529" w:type="dxa"/>
          </w:tcPr>
          <w:p w:rsidR="00F06E37" w:rsidRPr="00934500" w:rsidRDefault="00F06E37" w:rsidP="0099633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F06E37" w:rsidRPr="00934500" w:rsidRDefault="00F06E37" w:rsidP="0099633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(222)</w:t>
            </w:r>
          </w:p>
        </w:tc>
      </w:tr>
      <w:tr w:rsidR="00AC69F0" w:rsidRPr="00934500">
        <w:trPr>
          <w:trHeight w:val="255"/>
        </w:trPr>
        <w:tc>
          <w:tcPr>
            <w:tcW w:w="462" w:type="dxa"/>
          </w:tcPr>
          <w:p w:rsidR="00AC69F0" w:rsidRPr="00934500" w:rsidRDefault="005D17D6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55" w:type="dxa"/>
          </w:tcPr>
          <w:p w:rsidR="00AC69F0" w:rsidRPr="00934500" w:rsidRDefault="0048568D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75.22</w:t>
            </w:r>
          </w:p>
        </w:tc>
        <w:tc>
          <w:tcPr>
            <w:tcW w:w="455" w:type="dxa"/>
          </w:tcPr>
          <w:p w:rsidR="00AC69F0" w:rsidRPr="00934500" w:rsidRDefault="0048568D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7520000</w:t>
            </w:r>
          </w:p>
        </w:tc>
        <w:tc>
          <w:tcPr>
            <w:tcW w:w="1834" w:type="dxa"/>
          </w:tcPr>
          <w:p w:rsidR="00AC69F0" w:rsidRPr="00934500" w:rsidRDefault="00F06E37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Расчеты показателей надежности оборудов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системы управл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и защиты ГТЗА-665М, расчет на мал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цикловую усталость корпуса электроцирк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ляционного насоса ЭЦ-11 заказа зав. № </w:t>
            </w:r>
            <w:r w:rsidR="0029568C" w:rsidRPr="00934500">
              <w:rPr>
                <w:rFonts w:ascii="Arial" w:hAnsi="Arial" w:cs="Arial"/>
                <w:bCs/>
                <w:sz w:val="14"/>
                <w:szCs w:val="14"/>
              </w:rPr>
              <w:t>07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381</w:t>
            </w:r>
          </w:p>
        </w:tc>
        <w:tc>
          <w:tcPr>
            <w:tcW w:w="1302" w:type="dxa"/>
          </w:tcPr>
          <w:p w:rsidR="00AC69F0" w:rsidRPr="00934500" w:rsidRDefault="00F06E37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1 Расчет 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на малоцикловую усталость ко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пуса электр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циркуляционн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F244EF" w:rsidRPr="00934500">
              <w:rPr>
                <w:rFonts w:ascii="Arial" w:hAnsi="Arial" w:cs="Arial"/>
                <w:bCs/>
                <w:sz w:val="14"/>
                <w:szCs w:val="14"/>
              </w:rPr>
              <w:t>го насоса ЭЦ-11.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мане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ровому устро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й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ству (клапан «Т»).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мане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ровому устро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й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ству (клапан «Х»).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рег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лятору давл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ния. 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5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рег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лятору скор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сти.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пер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ключающему клапану.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блоку управления.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ности по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хлопке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паровой.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9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муфте звукоизол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рующей 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танционно-управляемой.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10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муфте соединител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ной.</w:t>
            </w:r>
          </w:p>
          <w:p w:rsidR="00F244EF" w:rsidRPr="00934500" w:rsidRDefault="00F244EF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</w:t>
            </w:r>
            <w:r w:rsidR="00255089"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по насосу шестеренчат</w:t>
            </w:r>
            <w:r w:rsidR="00255089"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255089" w:rsidRPr="00934500">
              <w:rPr>
                <w:rFonts w:ascii="Arial" w:hAnsi="Arial" w:cs="Arial"/>
                <w:bCs/>
                <w:sz w:val="14"/>
                <w:szCs w:val="14"/>
              </w:rPr>
              <w:t>му реверсивн</w:t>
            </w:r>
            <w:r w:rsidR="00255089"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255089" w:rsidRPr="00934500">
              <w:rPr>
                <w:rFonts w:ascii="Arial" w:hAnsi="Arial" w:cs="Arial"/>
                <w:bCs/>
                <w:sz w:val="14"/>
                <w:szCs w:val="14"/>
              </w:rPr>
              <w:t>му.</w:t>
            </w:r>
          </w:p>
          <w:p w:rsidR="00255089" w:rsidRPr="00934500" w:rsidRDefault="00255089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12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ности по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вал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поворотному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устройству ГТЗА.</w:t>
            </w:r>
          </w:p>
          <w:p w:rsidR="00255089" w:rsidRPr="00934500" w:rsidRDefault="00255089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13 Расчет пок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зателей наде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ности по сил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фонному ко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пенсатору.</w:t>
            </w:r>
          </w:p>
        </w:tc>
        <w:tc>
          <w:tcPr>
            <w:tcW w:w="495" w:type="dxa"/>
          </w:tcPr>
          <w:p w:rsidR="00AC69F0" w:rsidRPr="00934500" w:rsidRDefault="0048568D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839</w:t>
            </w:r>
          </w:p>
        </w:tc>
        <w:tc>
          <w:tcPr>
            <w:tcW w:w="496" w:type="dxa"/>
          </w:tcPr>
          <w:p w:rsidR="00AC69F0" w:rsidRPr="00934500" w:rsidRDefault="0048568D" w:rsidP="0099216A">
            <w:pPr>
              <w:jc w:val="center"/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Комплект</w:t>
            </w:r>
          </w:p>
        </w:tc>
        <w:tc>
          <w:tcPr>
            <w:tcW w:w="1134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Расчеты, технический акт, акт сд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чи-приемки</w:t>
            </w:r>
          </w:p>
        </w:tc>
        <w:tc>
          <w:tcPr>
            <w:tcW w:w="674" w:type="dxa"/>
          </w:tcPr>
          <w:p w:rsidR="00AC69F0" w:rsidRPr="00934500" w:rsidRDefault="00CD3978" w:rsidP="0025508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40276</w:t>
            </w:r>
          </w:p>
        </w:tc>
        <w:tc>
          <w:tcPr>
            <w:tcW w:w="742" w:type="dxa"/>
          </w:tcPr>
          <w:p w:rsidR="00AC69F0" w:rsidRPr="00934500" w:rsidRDefault="00CD3978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Лени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ская </w:t>
            </w:r>
            <w:r w:rsidR="00AC69F0" w:rsidRPr="00934500">
              <w:rPr>
                <w:rFonts w:ascii="Arial" w:hAnsi="Arial" w:cs="Arial"/>
                <w:bCs/>
                <w:sz w:val="14"/>
                <w:szCs w:val="14"/>
              </w:rPr>
              <w:t>область</w:t>
            </w:r>
          </w:p>
        </w:tc>
        <w:tc>
          <w:tcPr>
            <w:tcW w:w="1372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1 354 234, 43</w:t>
            </w:r>
          </w:p>
        </w:tc>
        <w:tc>
          <w:tcPr>
            <w:tcW w:w="1464" w:type="dxa"/>
          </w:tcPr>
          <w:p w:rsidR="00AC69F0" w:rsidRPr="00934500" w:rsidRDefault="00712591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="0029568C" w:rsidRPr="0093450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03.2014</w:t>
            </w:r>
          </w:p>
        </w:tc>
        <w:tc>
          <w:tcPr>
            <w:tcW w:w="1285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</w:t>
            </w:r>
          </w:p>
        </w:tc>
        <w:tc>
          <w:tcPr>
            <w:tcW w:w="1529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AC69F0" w:rsidRPr="00934500" w:rsidRDefault="00255089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(43</w:t>
            </w:r>
            <w:r w:rsidR="00AC69F0"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D9041A" w:rsidRPr="00934500">
        <w:trPr>
          <w:cantSplit/>
          <w:trHeight w:val="255"/>
        </w:trPr>
        <w:tc>
          <w:tcPr>
            <w:tcW w:w="462" w:type="dxa"/>
          </w:tcPr>
          <w:p w:rsidR="00D9041A" w:rsidRPr="00934500" w:rsidRDefault="00D9041A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3</w:t>
            </w:r>
          </w:p>
        </w:tc>
        <w:tc>
          <w:tcPr>
            <w:tcW w:w="455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</w:t>
            </w:r>
          </w:p>
        </w:tc>
        <w:tc>
          <w:tcPr>
            <w:tcW w:w="455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</w:t>
            </w:r>
          </w:p>
        </w:tc>
        <w:tc>
          <w:tcPr>
            <w:tcW w:w="1834" w:type="dxa"/>
          </w:tcPr>
          <w:p w:rsidR="00D9041A" w:rsidRPr="00934500" w:rsidRDefault="00D9041A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Обновление электро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библиотек полных текстов нормативно-технической документ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ции информационной системы «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Технорматив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>» конфигурации «Макс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мум» в 2014 году (еж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квартальное обновл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ние)</w:t>
            </w:r>
          </w:p>
        </w:tc>
        <w:tc>
          <w:tcPr>
            <w:tcW w:w="1302" w:type="dxa"/>
          </w:tcPr>
          <w:p w:rsidR="00D9041A" w:rsidRPr="00934500" w:rsidRDefault="00D9041A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Договор на сопровождение информацио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ного обеспеч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с правоо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б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ладателем базы данных «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Те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норматив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>»</w:t>
            </w:r>
          </w:p>
        </w:tc>
        <w:tc>
          <w:tcPr>
            <w:tcW w:w="495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642</w:t>
            </w:r>
          </w:p>
        </w:tc>
        <w:tc>
          <w:tcPr>
            <w:tcW w:w="496" w:type="dxa"/>
          </w:tcPr>
          <w:p w:rsidR="00D9041A" w:rsidRPr="00934500" w:rsidRDefault="00D9041A" w:rsidP="0099216A">
            <w:pPr>
              <w:jc w:val="center"/>
              <w:rPr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ед</w:t>
            </w:r>
            <w:r w:rsidRPr="00934500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674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D9041A" w:rsidRPr="00934500" w:rsidRDefault="00D9041A" w:rsidP="001E551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264 960</w:t>
            </w:r>
          </w:p>
        </w:tc>
        <w:tc>
          <w:tcPr>
            <w:tcW w:w="1464" w:type="dxa"/>
          </w:tcPr>
          <w:p w:rsidR="00D9041A" w:rsidRPr="00934500" w:rsidRDefault="00D9041A" w:rsidP="001E551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03.2014</w:t>
            </w:r>
          </w:p>
        </w:tc>
        <w:tc>
          <w:tcPr>
            <w:tcW w:w="1125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31.12.2014</w:t>
            </w:r>
          </w:p>
        </w:tc>
        <w:tc>
          <w:tcPr>
            <w:tcW w:w="1285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ложений</w:t>
            </w:r>
          </w:p>
        </w:tc>
        <w:tc>
          <w:tcPr>
            <w:tcW w:w="1529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D9041A" w:rsidRPr="00934500" w:rsidRDefault="00D9041A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(541)</w:t>
            </w:r>
          </w:p>
        </w:tc>
      </w:tr>
      <w:tr w:rsidR="00AC69F0" w:rsidRPr="00934500">
        <w:trPr>
          <w:trHeight w:val="255"/>
        </w:trPr>
        <w:tc>
          <w:tcPr>
            <w:tcW w:w="462" w:type="dxa"/>
          </w:tcPr>
          <w:p w:rsidR="00AC69F0" w:rsidRPr="00934500" w:rsidRDefault="005D17D6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455" w:type="dxa"/>
          </w:tcPr>
          <w:p w:rsidR="00AC69F0" w:rsidRPr="00934500" w:rsidRDefault="00D00841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</w:t>
            </w:r>
          </w:p>
        </w:tc>
        <w:tc>
          <w:tcPr>
            <w:tcW w:w="455" w:type="dxa"/>
          </w:tcPr>
          <w:p w:rsidR="00AC69F0" w:rsidRPr="00934500" w:rsidRDefault="00D00841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834" w:type="dxa"/>
          </w:tcPr>
          <w:p w:rsidR="00AC69F0" w:rsidRPr="00934500" w:rsidRDefault="00D00841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Информационное 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провождение базы данных «Классификатор материалов»</w:t>
            </w:r>
            <w:r w:rsidR="005C17A0"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в 2014 году (ежеквартальное обновление)</w:t>
            </w:r>
          </w:p>
        </w:tc>
        <w:tc>
          <w:tcPr>
            <w:tcW w:w="1302" w:type="dxa"/>
          </w:tcPr>
          <w:p w:rsidR="00AC69F0" w:rsidRPr="00934500" w:rsidRDefault="005C17A0" w:rsidP="0099216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Договор на сопровождение информацио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ного обеспеч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с правоо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б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ладателем базы данных «Кла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сификатор материалов»</w:t>
            </w:r>
          </w:p>
        </w:tc>
        <w:tc>
          <w:tcPr>
            <w:tcW w:w="495" w:type="dxa"/>
          </w:tcPr>
          <w:p w:rsidR="00AC69F0" w:rsidRPr="00934500" w:rsidRDefault="005C17A0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642</w:t>
            </w:r>
          </w:p>
        </w:tc>
        <w:tc>
          <w:tcPr>
            <w:tcW w:w="496" w:type="dxa"/>
          </w:tcPr>
          <w:p w:rsidR="00AC69F0" w:rsidRPr="00934500" w:rsidRDefault="005C17A0" w:rsidP="0099216A">
            <w:pPr>
              <w:jc w:val="center"/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ед</w:t>
            </w:r>
            <w:r w:rsidR="00AC69F0" w:rsidRPr="00934500"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AC69F0" w:rsidRPr="00934500" w:rsidRDefault="00CF582E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674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AC69F0" w:rsidRPr="00934500" w:rsidRDefault="00E26F25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134 4</w:t>
            </w:r>
            <w:r w:rsidR="005C17A0" w:rsidRPr="00934500">
              <w:rPr>
                <w:rFonts w:ascii="Arial" w:hAnsi="Arial" w:cs="Arial"/>
                <w:bCs/>
                <w:sz w:val="14"/>
                <w:szCs w:val="14"/>
              </w:rPr>
              <w:t>00</w:t>
            </w:r>
          </w:p>
        </w:tc>
        <w:tc>
          <w:tcPr>
            <w:tcW w:w="1464" w:type="dxa"/>
          </w:tcPr>
          <w:p w:rsidR="00AC69F0" w:rsidRPr="00934500" w:rsidRDefault="00E26F25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05.2014</w:t>
            </w:r>
          </w:p>
        </w:tc>
        <w:tc>
          <w:tcPr>
            <w:tcW w:w="1125" w:type="dxa"/>
          </w:tcPr>
          <w:p w:rsidR="00AC69F0" w:rsidRPr="00934500" w:rsidRDefault="00E26F25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31.03</w:t>
            </w:r>
            <w:r w:rsidR="00CF582E" w:rsidRPr="00934500">
              <w:rPr>
                <w:rFonts w:ascii="Arial" w:hAnsi="Arial" w:cs="Arial"/>
                <w:bCs/>
                <w:sz w:val="14"/>
                <w:szCs w:val="14"/>
              </w:rPr>
              <w:t>.201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285" w:type="dxa"/>
          </w:tcPr>
          <w:p w:rsidR="00AC69F0" w:rsidRPr="00934500" w:rsidRDefault="00E26F25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</w:t>
            </w:r>
          </w:p>
        </w:tc>
        <w:tc>
          <w:tcPr>
            <w:tcW w:w="1529" w:type="dxa"/>
          </w:tcPr>
          <w:p w:rsidR="00AC69F0" w:rsidRPr="00934500" w:rsidRDefault="00B037F6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AC69F0" w:rsidRPr="00934500" w:rsidRDefault="005C17A0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(541</w:t>
            </w:r>
            <w:r w:rsidR="00AC69F0"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AC69F0" w:rsidRPr="00934500">
        <w:trPr>
          <w:trHeight w:val="255"/>
        </w:trPr>
        <w:tc>
          <w:tcPr>
            <w:tcW w:w="462" w:type="dxa"/>
          </w:tcPr>
          <w:p w:rsidR="00AC69F0" w:rsidRPr="00934500" w:rsidRDefault="005D17D6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455" w:type="dxa"/>
          </w:tcPr>
          <w:p w:rsidR="00AC69F0" w:rsidRPr="00934500" w:rsidRDefault="003A18FC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73.10</w:t>
            </w:r>
          </w:p>
        </w:tc>
        <w:tc>
          <w:tcPr>
            <w:tcW w:w="455" w:type="dxa"/>
          </w:tcPr>
          <w:p w:rsidR="00AC69F0" w:rsidRPr="00934500" w:rsidRDefault="003A18FC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7310032</w:t>
            </w:r>
          </w:p>
        </w:tc>
        <w:tc>
          <w:tcPr>
            <w:tcW w:w="1834" w:type="dxa"/>
          </w:tcPr>
          <w:p w:rsidR="00AC69F0" w:rsidRPr="00934500" w:rsidRDefault="003A18FC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Участие в разработке РКД на опытные обра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цы:</w:t>
            </w:r>
          </w:p>
          <w:p w:rsidR="003A18FC" w:rsidRPr="00934500" w:rsidRDefault="003A18FC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- мебели для сидения и лежания (койка стаци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нарная трехъярусная, матрасов судовых бе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пружинных односторо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ней и двухсторонней мягкости);</w:t>
            </w:r>
          </w:p>
          <w:p w:rsidR="003A18FC" w:rsidRPr="00934500" w:rsidRDefault="003A18FC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- двери судовые каю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ные (распашная, сдви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ная)</w:t>
            </w:r>
          </w:p>
        </w:tc>
        <w:tc>
          <w:tcPr>
            <w:tcW w:w="1302" w:type="dxa"/>
          </w:tcPr>
          <w:p w:rsidR="00AC69F0" w:rsidRPr="00934500" w:rsidRDefault="00985295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Согласование РКД (в части обеспечения возможности изготовления на предприятии)</w:t>
            </w:r>
          </w:p>
        </w:tc>
        <w:tc>
          <w:tcPr>
            <w:tcW w:w="49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796</w:t>
            </w:r>
          </w:p>
        </w:tc>
        <w:tc>
          <w:tcPr>
            <w:tcW w:w="496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Штука</w:t>
            </w:r>
          </w:p>
        </w:tc>
        <w:tc>
          <w:tcPr>
            <w:tcW w:w="1134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674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Арха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гель-ская</w:t>
            </w:r>
            <w:proofErr w:type="spellEnd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1 000 000</w:t>
            </w:r>
          </w:p>
        </w:tc>
        <w:tc>
          <w:tcPr>
            <w:tcW w:w="1464" w:type="dxa"/>
          </w:tcPr>
          <w:p w:rsidR="00AC69F0" w:rsidRPr="00934500" w:rsidRDefault="004D740C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02</w:t>
            </w:r>
            <w:r w:rsidR="00985295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08.2014</w:t>
            </w:r>
          </w:p>
        </w:tc>
        <w:tc>
          <w:tcPr>
            <w:tcW w:w="1285" w:type="dxa"/>
          </w:tcPr>
          <w:p w:rsidR="003161AB" w:rsidRPr="00934500" w:rsidRDefault="003161AB" w:rsidP="003161AB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Закупка искл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чена</w:t>
            </w:r>
          </w:p>
          <w:p w:rsidR="003161AB" w:rsidRPr="00934500" w:rsidRDefault="003161AB" w:rsidP="003161AB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C69F0" w:rsidRPr="00934500" w:rsidRDefault="003161AB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За</w:t>
            </w:r>
            <w:r w:rsidR="00985295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прос пре</w:t>
            </w:r>
            <w:r w:rsidR="00985295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</w:t>
            </w:r>
            <w:r w:rsidR="00985295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ложений</w:t>
            </w:r>
          </w:p>
        </w:tc>
        <w:tc>
          <w:tcPr>
            <w:tcW w:w="1529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ОАО «НИПТБ «Онега» (73</w:t>
            </w:r>
            <w:r w:rsidR="00AC69F0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AC69F0" w:rsidRPr="00934500">
        <w:trPr>
          <w:trHeight w:val="255"/>
        </w:trPr>
        <w:tc>
          <w:tcPr>
            <w:tcW w:w="462" w:type="dxa"/>
          </w:tcPr>
          <w:p w:rsidR="00AC69F0" w:rsidRPr="00934500" w:rsidRDefault="005D17D6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455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36.14</w:t>
            </w:r>
          </w:p>
        </w:tc>
        <w:tc>
          <w:tcPr>
            <w:tcW w:w="455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3612690</w:t>
            </w:r>
          </w:p>
        </w:tc>
        <w:tc>
          <w:tcPr>
            <w:tcW w:w="1834" w:type="dxa"/>
          </w:tcPr>
          <w:p w:rsidR="00AC69F0" w:rsidRPr="00934500" w:rsidRDefault="00985295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Изготовление опытных образцов:</w:t>
            </w:r>
          </w:p>
          <w:p w:rsidR="00985295" w:rsidRPr="00934500" w:rsidRDefault="00985295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- матрасов судовых беспружинных одност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ронней и двухсторонней мягкости;</w:t>
            </w:r>
          </w:p>
          <w:p w:rsidR="00985295" w:rsidRPr="00934500" w:rsidRDefault="00985295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- дверей судовых каю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ных (распашная, сдви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ная)</w:t>
            </w:r>
          </w:p>
        </w:tc>
        <w:tc>
          <w:tcPr>
            <w:tcW w:w="1302" w:type="dxa"/>
          </w:tcPr>
          <w:p w:rsidR="00AC69F0" w:rsidRPr="00934500" w:rsidRDefault="00D27AD8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Изготовление опытных обра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цов по РКД заказчика</w:t>
            </w:r>
          </w:p>
        </w:tc>
        <w:tc>
          <w:tcPr>
            <w:tcW w:w="49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539</w:t>
            </w:r>
          </w:p>
        </w:tc>
        <w:tc>
          <w:tcPr>
            <w:tcW w:w="496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Чел. ч.</w:t>
            </w:r>
          </w:p>
        </w:tc>
        <w:tc>
          <w:tcPr>
            <w:tcW w:w="1134" w:type="dxa"/>
          </w:tcPr>
          <w:p w:rsidR="00AC69F0" w:rsidRPr="00934500" w:rsidRDefault="00CF582E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Согласно техническому заданию</w:t>
            </w:r>
          </w:p>
        </w:tc>
        <w:tc>
          <w:tcPr>
            <w:tcW w:w="674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Арха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гель-ская</w:t>
            </w:r>
            <w:proofErr w:type="spellEnd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</w:t>
            </w:r>
            <w:r w:rsidR="0071375C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 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00</w:t>
            </w:r>
            <w:r w:rsidR="0071375C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 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000</w:t>
            </w:r>
          </w:p>
        </w:tc>
        <w:tc>
          <w:tcPr>
            <w:tcW w:w="1464" w:type="dxa"/>
          </w:tcPr>
          <w:p w:rsidR="00AC69F0" w:rsidRPr="00934500" w:rsidRDefault="004D740C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02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08.2014</w:t>
            </w:r>
          </w:p>
        </w:tc>
        <w:tc>
          <w:tcPr>
            <w:tcW w:w="1285" w:type="dxa"/>
          </w:tcPr>
          <w:p w:rsidR="003161AB" w:rsidRPr="00934500" w:rsidRDefault="003161AB" w:rsidP="003161AB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Закупка искл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чена</w:t>
            </w:r>
          </w:p>
          <w:p w:rsidR="003161AB" w:rsidRPr="00934500" w:rsidRDefault="003161AB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Запрос пре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ложений</w:t>
            </w:r>
          </w:p>
        </w:tc>
        <w:tc>
          <w:tcPr>
            <w:tcW w:w="1529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ОАО «НИПТБ «Онега» (73</w:t>
            </w:r>
            <w:r w:rsidR="00AC69F0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AC69F0" w:rsidRPr="00934500">
        <w:trPr>
          <w:trHeight w:val="401"/>
        </w:trPr>
        <w:tc>
          <w:tcPr>
            <w:tcW w:w="462" w:type="dxa"/>
          </w:tcPr>
          <w:p w:rsidR="00AC69F0" w:rsidRPr="00934500" w:rsidRDefault="005D17D6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45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73.10</w:t>
            </w:r>
          </w:p>
        </w:tc>
        <w:tc>
          <w:tcPr>
            <w:tcW w:w="45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7422031</w:t>
            </w:r>
          </w:p>
        </w:tc>
        <w:tc>
          <w:tcPr>
            <w:tcW w:w="1834" w:type="dxa"/>
          </w:tcPr>
          <w:p w:rsidR="00AC69F0" w:rsidRPr="00934500" w:rsidRDefault="00D27AD8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Проведение предвар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тельных испытаний опытных образцов дв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рей судовых каютных</w:t>
            </w:r>
          </w:p>
        </w:tc>
        <w:tc>
          <w:tcPr>
            <w:tcW w:w="1302" w:type="dxa"/>
          </w:tcPr>
          <w:p w:rsidR="00AC69F0" w:rsidRPr="00934500" w:rsidRDefault="00D27AD8" w:rsidP="0099216A">
            <w:pPr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Согласование программы и методики пре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варительных испытаний (ПМ) и проведение испытаний в 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lastRenderedPageBreak/>
              <w:t>соответствии с ПМ</w:t>
            </w:r>
          </w:p>
        </w:tc>
        <w:tc>
          <w:tcPr>
            <w:tcW w:w="49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lastRenderedPageBreak/>
              <w:t>539</w:t>
            </w:r>
          </w:p>
        </w:tc>
        <w:tc>
          <w:tcPr>
            <w:tcW w:w="496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Чел. ч.</w:t>
            </w:r>
          </w:p>
        </w:tc>
        <w:tc>
          <w:tcPr>
            <w:tcW w:w="1134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674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Арха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гель-ская</w:t>
            </w:r>
            <w:proofErr w:type="spellEnd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 00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0 000</w:t>
            </w:r>
          </w:p>
        </w:tc>
        <w:tc>
          <w:tcPr>
            <w:tcW w:w="1464" w:type="dxa"/>
          </w:tcPr>
          <w:p w:rsidR="00AC69F0" w:rsidRPr="00934500" w:rsidRDefault="004D740C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02</w:t>
            </w:r>
            <w:r w:rsidR="005C17C6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AC69F0" w:rsidRPr="00934500" w:rsidRDefault="00D27AD8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08</w:t>
            </w:r>
            <w:r w:rsidR="005C17C6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.2014</w:t>
            </w:r>
          </w:p>
        </w:tc>
        <w:tc>
          <w:tcPr>
            <w:tcW w:w="1285" w:type="dxa"/>
          </w:tcPr>
          <w:p w:rsidR="003161AB" w:rsidRPr="00934500" w:rsidRDefault="003161AB" w:rsidP="003161AB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Закупка искл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чена</w:t>
            </w:r>
          </w:p>
          <w:p w:rsidR="003161AB" w:rsidRPr="00934500" w:rsidRDefault="003161AB" w:rsidP="0099216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C69F0" w:rsidRPr="00934500" w:rsidRDefault="00985295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Запрос пре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ложений</w:t>
            </w:r>
          </w:p>
        </w:tc>
        <w:tc>
          <w:tcPr>
            <w:tcW w:w="1529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AC69F0" w:rsidRPr="00934500" w:rsidRDefault="00AC69F0" w:rsidP="0099216A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ОАО «НИПТБ «Онега» (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73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)</w:t>
            </w:r>
          </w:p>
        </w:tc>
      </w:tr>
      <w:tr w:rsidR="005D17D6" w:rsidRPr="00934500">
        <w:trPr>
          <w:trHeight w:val="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E" w:rsidRPr="00934500" w:rsidRDefault="009F247D" w:rsidP="00B23C19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8</w:t>
            </w:r>
          </w:p>
          <w:p w:rsidR="00B2517E" w:rsidRPr="00934500" w:rsidRDefault="00B2517E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74.12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080EB8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6512831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B2517E">
            <w:pPr>
              <w:spacing w:before="40" w:after="60"/>
              <w:ind w:right="-57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Закупка оценочных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right="-57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Согласно зад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нию</w:t>
            </w:r>
            <w:r w:rsidR="00507E4C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на оценку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48568D" w:rsidP="005D17D6">
            <w:pPr>
              <w:jc w:val="center"/>
              <w:rPr>
                <w:color w:val="FFFFFF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81398B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Согласно заданию</w:t>
            </w:r>
            <w:r w:rsidR="0071375C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на оценку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Архангель-ская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D27AD8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  <w:lang w:val="en-US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616 000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2E3DD0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3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</w:t>
            </w:r>
            <w:r w:rsidR="00CF582E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2E3DD0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4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.201</w:t>
            </w:r>
            <w:r w:rsidR="00CF582E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B" w:rsidRPr="00934500" w:rsidRDefault="009B0F2B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Закупка искл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чена</w:t>
            </w:r>
          </w:p>
          <w:p w:rsidR="005D17D6" w:rsidRPr="00934500" w:rsidRDefault="00CA6CAF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апрос</w:t>
            </w:r>
            <w:proofErr w:type="spellEnd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</w:t>
            </w:r>
            <w:r w:rsidR="0048272F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предл</w:t>
            </w:r>
            <w:r w:rsidR="0048272F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="0048272F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жений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D6" w:rsidRPr="00934500" w:rsidRDefault="005D17D6" w:rsidP="005D17D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ОАО «НИПТБ «Онега»</w:t>
            </w:r>
            <w:r w:rsidR="00D27AD8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(121)</w:t>
            </w:r>
          </w:p>
        </w:tc>
      </w:tr>
      <w:tr w:rsidR="00AC69F0" w:rsidRPr="00934500">
        <w:trPr>
          <w:trHeight w:val="255"/>
        </w:trPr>
        <w:tc>
          <w:tcPr>
            <w:tcW w:w="462" w:type="dxa"/>
          </w:tcPr>
          <w:p w:rsidR="00AC69F0" w:rsidRPr="00934500" w:rsidRDefault="009F247D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455" w:type="dxa"/>
          </w:tcPr>
          <w:p w:rsidR="00AC69F0" w:rsidRPr="00934500" w:rsidRDefault="00D27AD8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</w:tcPr>
          <w:p w:rsidR="00AC69F0" w:rsidRPr="00934500" w:rsidRDefault="00D27AD8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7260090</w:t>
            </w:r>
          </w:p>
        </w:tc>
        <w:tc>
          <w:tcPr>
            <w:tcW w:w="1834" w:type="dxa"/>
          </w:tcPr>
          <w:p w:rsidR="00AC69F0" w:rsidRPr="00934500" w:rsidRDefault="00D27AD8" w:rsidP="00B2517E">
            <w:pPr>
              <w:spacing w:before="40" w:after="60"/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Приобретение </w:t>
            </w:r>
            <w:r w:rsidR="00890B91" w:rsidRPr="00934500">
              <w:rPr>
                <w:rFonts w:ascii="Arial" w:hAnsi="Arial" w:cs="Arial"/>
                <w:sz w:val="14"/>
                <w:szCs w:val="14"/>
              </w:rPr>
              <w:t>неискл</w:t>
            </w:r>
            <w:r w:rsidR="00890B91" w:rsidRPr="00934500">
              <w:rPr>
                <w:rFonts w:ascii="Arial" w:hAnsi="Arial" w:cs="Arial"/>
                <w:sz w:val="14"/>
                <w:szCs w:val="14"/>
              </w:rPr>
              <w:t>ю</w:t>
            </w:r>
            <w:r w:rsidR="00890B91" w:rsidRPr="00934500">
              <w:rPr>
                <w:rFonts w:ascii="Arial" w:hAnsi="Arial" w:cs="Arial"/>
                <w:sz w:val="14"/>
                <w:szCs w:val="14"/>
              </w:rPr>
              <w:t>чительных прав на и</w:t>
            </w:r>
            <w:r w:rsidR="00890B91" w:rsidRPr="00934500">
              <w:rPr>
                <w:rFonts w:ascii="Arial" w:hAnsi="Arial" w:cs="Arial"/>
                <w:sz w:val="14"/>
                <w:szCs w:val="14"/>
              </w:rPr>
              <w:t>с</w:t>
            </w:r>
            <w:r w:rsidR="00890B91" w:rsidRPr="00934500">
              <w:rPr>
                <w:rFonts w:ascii="Arial" w:hAnsi="Arial" w:cs="Arial"/>
                <w:sz w:val="14"/>
                <w:szCs w:val="14"/>
              </w:rPr>
              <w:t xml:space="preserve">пользование </w:t>
            </w:r>
            <w:r w:rsidRPr="00934500">
              <w:rPr>
                <w:rFonts w:ascii="Arial" w:hAnsi="Arial" w:cs="Arial"/>
                <w:sz w:val="14"/>
                <w:szCs w:val="14"/>
              </w:rPr>
              <w:t>програм</w:t>
            </w:r>
            <w:r w:rsidRPr="00934500">
              <w:rPr>
                <w:rFonts w:ascii="Arial" w:hAnsi="Arial" w:cs="Arial"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ного обеспечения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y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mantec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Endpoint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Prote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tion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12.1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PER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User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R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NEWAL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BASIC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12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MONTHS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Express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Band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</w:p>
        </w:tc>
        <w:tc>
          <w:tcPr>
            <w:tcW w:w="1302" w:type="dxa"/>
          </w:tcPr>
          <w:p w:rsidR="00AC69F0" w:rsidRPr="00934500" w:rsidRDefault="00890B91" w:rsidP="00F71BFB">
            <w:pPr>
              <w:spacing w:before="40" w:after="40"/>
              <w:ind w:right="-57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Предоставление права использ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вания програм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м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ного обеспеч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 xml:space="preserve">ния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Symantec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Endpoint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Prote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tion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12.1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PER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User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RENEWAL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BASIC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12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MONTHS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x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press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Band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934500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и т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ехническая поддержка акт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у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ального состо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я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ния антивиру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с</w:t>
            </w:r>
            <w:r w:rsidR="00D27AD8" w:rsidRPr="00934500">
              <w:rPr>
                <w:rFonts w:ascii="Arial" w:hAnsi="Arial" w:cs="Arial"/>
                <w:sz w:val="14"/>
                <w:szCs w:val="14"/>
                <w:lang w:eastAsia="ko-KR"/>
              </w:rPr>
              <w:t>ной базы на 10 компьютерах с 02.02.2014 по 01.02.2015, на 10 компьютерах с 07.02.2014 по 06.02.2015, на 295 компьютерах с 27.03.2014 по 26.03.2015</w:t>
            </w:r>
          </w:p>
        </w:tc>
        <w:tc>
          <w:tcPr>
            <w:tcW w:w="495" w:type="dxa"/>
          </w:tcPr>
          <w:p w:rsidR="00AC69F0" w:rsidRPr="00934500" w:rsidRDefault="00AC69F0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</w:tcPr>
          <w:p w:rsidR="00AC69F0" w:rsidRPr="00934500" w:rsidRDefault="0048568D" w:rsidP="00F71BFB">
            <w:pPr>
              <w:spacing w:before="40" w:after="40"/>
              <w:ind w:right="-57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ка</w:t>
            </w:r>
          </w:p>
        </w:tc>
        <w:tc>
          <w:tcPr>
            <w:tcW w:w="1134" w:type="dxa"/>
          </w:tcPr>
          <w:p w:rsidR="00AC69F0" w:rsidRPr="00934500" w:rsidRDefault="00D27AD8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674" w:type="dxa"/>
          </w:tcPr>
          <w:p w:rsidR="00AC69F0" w:rsidRPr="00934500" w:rsidRDefault="00AC69F0" w:rsidP="00F71BFB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AC69F0" w:rsidRPr="00934500" w:rsidRDefault="00AC69F0" w:rsidP="00F71BFB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AC69F0" w:rsidRPr="00934500" w:rsidRDefault="00D27AD8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130 276,70</w:t>
            </w:r>
          </w:p>
        </w:tc>
        <w:tc>
          <w:tcPr>
            <w:tcW w:w="1464" w:type="dxa"/>
          </w:tcPr>
          <w:p w:rsidR="00AC69F0" w:rsidRPr="00934500" w:rsidRDefault="00D27AD8" w:rsidP="00D27AD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01.2014</w:t>
            </w:r>
          </w:p>
        </w:tc>
        <w:tc>
          <w:tcPr>
            <w:tcW w:w="1125" w:type="dxa"/>
          </w:tcPr>
          <w:p w:rsidR="00AC69F0" w:rsidRPr="00934500" w:rsidRDefault="00D27AD8" w:rsidP="00F71B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01</w:t>
            </w:r>
            <w:r w:rsidR="005C17C6"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</w:p>
        </w:tc>
        <w:tc>
          <w:tcPr>
            <w:tcW w:w="1285" w:type="dxa"/>
          </w:tcPr>
          <w:p w:rsidR="00AC69F0" w:rsidRPr="00934500" w:rsidRDefault="005C17C6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цен</w:t>
            </w:r>
          </w:p>
        </w:tc>
        <w:tc>
          <w:tcPr>
            <w:tcW w:w="1529" w:type="dxa"/>
          </w:tcPr>
          <w:p w:rsidR="00AC69F0" w:rsidRPr="00934500" w:rsidRDefault="00AC69F0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AC69F0" w:rsidRPr="00934500" w:rsidRDefault="00AC69F0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(251)</w:t>
            </w:r>
          </w:p>
        </w:tc>
      </w:tr>
      <w:tr w:rsidR="006F291D" w:rsidRPr="00934500">
        <w:trPr>
          <w:trHeight w:val="60"/>
        </w:trPr>
        <w:tc>
          <w:tcPr>
            <w:tcW w:w="462" w:type="dxa"/>
          </w:tcPr>
          <w:p w:rsidR="006F291D" w:rsidRPr="00934500" w:rsidRDefault="009F247D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455" w:type="dxa"/>
          </w:tcPr>
          <w:p w:rsidR="006F291D" w:rsidRPr="00934500" w:rsidRDefault="00802C65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</w:tcPr>
          <w:p w:rsidR="006F291D" w:rsidRPr="00934500" w:rsidRDefault="00802C65" w:rsidP="006F291D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724</w:t>
            </w:r>
            <w:r w:rsidR="006F291D" w:rsidRPr="00934500">
              <w:rPr>
                <w:rFonts w:ascii="Arial" w:hAnsi="Arial" w:cs="Arial"/>
                <w:bCs/>
                <w:sz w:val="14"/>
                <w:szCs w:val="14"/>
              </w:rPr>
              <w:t>0000</w:t>
            </w:r>
          </w:p>
        </w:tc>
        <w:tc>
          <w:tcPr>
            <w:tcW w:w="1834" w:type="dxa"/>
          </w:tcPr>
          <w:p w:rsidR="006F291D" w:rsidRPr="00934500" w:rsidRDefault="00802C65" w:rsidP="00B2517E">
            <w:pPr>
              <w:spacing w:before="40" w:after="60"/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Право на заключение договора на оказание услуг по рекламе 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дукции и услуг заказчика на стадионе</w:t>
            </w:r>
          </w:p>
        </w:tc>
        <w:tc>
          <w:tcPr>
            <w:tcW w:w="1302" w:type="dxa"/>
          </w:tcPr>
          <w:p w:rsidR="006F291D" w:rsidRPr="00934500" w:rsidRDefault="00B5035A" w:rsidP="00F71BFB">
            <w:pPr>
              <w:spacing w:before="40" w:after="40"/>
              <w:ind w:right="-57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</w:t>
            </w:r>
            <w:r w:rsidR="00802C65" w:rsidRPr="00934500">
              <w:rPr>
                <w:rFonts w:ascii="Arial" w:hAnsi="Arial" w:cs="Arial"/>
                <w:bCs/>
                <w:sz w:val="14"/>
                <w:szCs w:val="14"/>
              </w:rPr>
              <w:t>ехн</w:t>
            </w:r>
            <w:r w:rsidR="00802C65"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="00802C65" w:rsidRPr="00934500">
              <w:rPr>
                <w:rFonts w:ascii="Arial" w:hAnsi="Arial" w:cs="Arial"/>
                <w:bCs/>
                <w:sz w:val="14"/>
                <w:szCs w:val="14"/>
              </w:rPr>
              <w:t>ческому заданию</w:t>
            </w:r>
          </w:p>
        </w:tc>
        <w:tc>
          <w:tcPr>
            <w:tcW w:w="495" w:type="dxa"/>
          </w:tcPr>
          <w:p w:rsidR="006F291D" w:rsidRPr="00934500" w:rsidRDefault="00802C65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839</w:t>
            </w:r>
          </w:p>
        </w:tc>
        <w:tc>
          <w:tcPr>
            <w:tcW w:w="496" w:type="dxa"/>
          </w:tcPr>
          <w:p w:rsidR="006F291D" w:rsidRPr="00934500" w:rsidRDefault="00802C65" w:rsidP="00F71BFB">
            <w:pPr>
              <w:spacing w:before="40" w:after="40"/>
              <w:ind w:right="-57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плект</w:t>
            </w:r>
          </w:p>
        </w:tc>
        <w:tc>
          <w:tcPr>
            <w:tcW w:w="1134" w:type="dxa"/>
          </w:tcPr>
          <w:p w:rsidR="006F291D" w:rsidRPr="00934500" w:rsidRDefault="00B5035A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техническому заданию</w:t>
            </w:r>
          </w:p>
        </w:tc>
        <w:tc>
          <w:tcPr>
            <w:tcW w:w="674" w:type="dxa"/>
          </w:tcPr>
          <w:p w:rsidR="006F291D" w:rsidRPr="00934500" w:rsidRDefault="006F291D" w:rsidP="00F71BFB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6F291D" w:rsidRPr="00934500" w:rsidRDefault="006F291D" w:rsidP="00F71BFB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6F291D" w:rsidRPr="00934500" w:rsidRDefault="00C10AA0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118</w:t>
            </w:r>
            <w:r w:rsidR="00802C65" w:rsidRPr="00934500">
              <w:rPr>
                <w:rFonts w:ascii="Arial" w:hAnsi="Arial" w:cs="Arial"/>
                <w:bCs/>
                <w:sz w:val="14"/>
                <w:szCs w:val="14"/>
              </w:rPr>
              <w:t> 000</w:t>
            </w:r>
          </w:p>
        </w:tc>
        <w:tc>
          <w:tcPr>
            <w:tcW w:w="1464" w:type="dxa"/>
          </w:tcPr>
          <w:p w:rsidR="006F291D" w:rsidRPr="00934500" w:rsidRDefault="004213D1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06</w:t>
            </w:r>
            <w:r w:rsidR="005C17C6"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  <w:r w:rsidR="005055B2">
              <w:rPr>
                <w:rFonts w:ascii="Arial" w:hAnsi="Arial" w:cs="Arial"/>
                <w:bCs/>
                <w:sz w:val="14"/>
                <w:szCs w:val="14"/>
              </w:rPr>
              <w:t xml:space="preserve"> – 07.2014</w:t>
            </w:r>
          </w:p>
        </w:tc>
        <w:tc>
          <w:tcPr>
            <w:tcW w:w="1125" w:type="dxa"/>
          </w:tcPr>
          <w:p w:rsidR="006F291D" w:rsidRPr="00934500" w:rsidRDefault="006B5372" w:rsidP="00F71B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28.02.2015</w:t>
            </w:r>
          </w:p>
        </w:tc>
        <w:tc>
          <w:tcPr>
            <w:tcW w:w="1285" w:type="dxa"/>
          </w:tcPr>
          <w:p w:rsidR="006F291D" w:rsidRPr="00934500" w:rsidRDefault="004213D1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6F291D" w:rsidRPr="00934500" w:rsidRDefault="004213D1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6F291D" w:rsidRPr="00934500" w:rsidRDefault="006F291D" w:rsidP="00F71B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802C65" w:rsidRPr="00934500">
              <w:rPr>
                <w:rFonts w:ascii="Arial" w:hAnsi="Arial" w:cs="Arial"/>
                <w:bCs/>
                <w:sz w:val="14"/>
                <w:szCs w:val="14"/>
              </w:rPr>
              <w:t>5510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6F291D" w:rsidRPr="00934500">
        <w:trPr>
          <w:trHeight w:val="1637"/>
        </w:trPr>
        <w:tc>
          <w:tcPr>
            <w:tcW w:w="462" w:type="dxa"/>
          </w:tcPr>
          <w:p w:rsidR="006F291D" w:rsidRPr="00934500" w:rsidRDefault="006F291D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="009F247D" w:rsidRPr="00934500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55" w:type="dxa"/>
          </w:tcPr>
          <w:p w:rsidR="006F291D" w:rsidRPr="00934500" w:rsidRDefault="006F291D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74.8</w:t>
            </w:r>
          </w:p>
        </w:tc>
        <w:tc>
          <w:tcPr>
            <w:tcW w:w="455" w:type="dxa"/>
          </w:tcPr>
          <w:p w:rsidR="006F291D" w:rsidRPr="00934500" w:rsidRDefault="006F291D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7499090</w:t>
            </w:r>
          </w:p>
        </w:tc>
        <w:tc>
          <w:tcPr>
            <w:tcW w:w="1834" w:type="dxa"/>
          </w:tcPr>
          <w:p w:rsidR="006F291D" w:rsidRPr="00934500" w:rsidRDefault="0048568D" w:rsidP="0048568D">
            <w:pPr>
              <w:tabs>
                <w:tab w:val="left" w:pos="176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Техническое сопрово</w:t>
            </w:r>
            <w:r w:rsidRPr="00934500">
              <w:rPr>
                <w:rFonts w:ascii="Arial" w:hAnsi="Arial" w:cs="Arial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sz w:val="14"/>
                <w:szCs w:val="14"/>
              </w:rPr>
              <w:t>дение и оперативное внесение изменений в технический проект ПКДП при прохождении экспертизы проектной документации в фили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ле по Атомным судам Российского морского регистра судоходства</w:t>
            </w:r>
          </w:p>
        </w:tc>
        <w:tc>
          <w:tcPr>
            <w:tcW w:w="1302" w:type="dxa"/>
          </w:tcPr>
          <w:p w:rsidR="0048568D" w:rsidRPr="00934500" w:rsidRDefault="0048568D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Разработчик документации должен иметь: </w:t>
            </w:r>
          </w:p>
          <w:p w:rsidR="0048568D" w:rsidRPr="00934500" w:rsidRDefault="0048568D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Сертификат соответствия требованиям </w:t>
            </w:r>
            <w:r w:rsidRPr="00934500">
              <w:rPr>
                <w:rFonts w:ascii="Arial" w:hAnsi="Arial" w:cs="Arial"/>
                <w:sz w:val="14"/>
                <w:szCs w:val="14"/>
              </w:rPr>
              <w:br/>
              <w:t>ГОСТ Р ИСО 9001-2008/МС ИСО 9001:2008.</w:t>
            </w:r>
          </w:p>
          <w:p w:rsidR="006F291D" w:rsidRPr="00934500" w:rsidRDefault="0048568D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lastRenderedPageBreak/>
              <w:t>Опыт проект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рования судов и кораблей, в том числе судов АТО. Прохо</w:t>
            </w:r>
            <w:r w:rsidRPr="00934500">
              <w:rPr>
                <w:rFonts w:ascii="Arial" w:hAnsi="Arial" w:cs="Arial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sz w:val="14"/>
                <w:szCs w:val="14"/>
              </w:rPr>
              <w:t>дение и сопр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вождение эк</w:t>
            </w:r>
            <w:r w:rsidRPr="00934500">
              <w:rPr>
                <w:rFonts w:ascii="Arial" w:hAnsi="Arial" w:cs="Arial"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sz w:val="14"/>
                <w:szCs w:val="14"/>
              </w:rPr>
              <w:t>пертизы пр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ектной докуме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тации в Росси</w:t>
            </w:r>
            <w:r w:rsidRPr="00934500">
              <w:rPr>
                <w:rFonts w:ascii="Arial" w:hAnsi="Arial" w:cs="Arial"/>
                <w:sz w:val="14"/>
                <w:szCs w:val="14"/>
              </w:rPr>
              <w:t>й</w:t>
            </w:r>
            <w:r w:rsidRPr="00934500">
              <w:rPr>
                <w:rFonts w:ascii="Arial" w:hAnsi="Arial" w:cs="Arial"/>
                <w:sz w:val="14"/>
                <w:szCs w:val="14"/>
              </w:rPr>
              <w:t>ском Морском регистре суд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ходства</w:t>
            </w:r>
          </w:p>
        </w:tc>
        <w:tc>
          <w:tcPr>
            <w:tcW w:w="495" w:type="dxa"/>
          </w:tcPr>
          <w:p w:rsidR="006F291D" w:rsidRPr="00934500" w:rsidRDefault="006F291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839</w:t>
            </w:r>
          </w:p>
        </w:tc>
        <w:tc>
          <w:tcPr>
            <w:tcW w:w="496" w:type="dxa"/>
          </w:tcPr>
          <w:p w:rsidR="006F291D" w:rsidRPr="00934500" w:rsidRDefault="006F291D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плект</w:t>
            </w:r>
          </w:p>
        </w:tc>
        <w:tc>
          <w:tcPr>
            <w:tcW w:w="1134" w:type="dxa"/>
          </w:tcPr>
          <w:p w:rsidR="006F291D" w:rsidRPr="00934500" w:rsidRDefault="006F291D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техническому заданию</w:t>
            </w:r>
          </w:p>
        </w:tc>
        <w:tc>
          <w:tcPr>
            <w:tcW w:w="674" w:type="dxa"/>
          </w:tcPr>
          <w:p w:rsidR="006F291D" w:rsidRPr="00934500" w:rsidRDefault="006F291D" w:rsidP="00C24FC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6F291D" w:rsidRPr="00934500" w:rsidRDefault="006F291D" w:rsidP="00E10B6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 область</w:t>
            </w:r>
          </w:p>
        </w:tc>
        <w:tc>
          <w:tcPr>
            <w:tcW w:w="1372" w:type="dxa"/>
          </w:tcPr>
          <w:p w:rsidR="006F291D" w:rsidRPr="00934500" w:rsidRDefault="0048568D" w:rsidP="00F5272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3 500</w:t>
            </w:r>
            <w:r w:rsidR="006F291D" w:rsidRPr="00934500">
              <w:rPr>
                <w:rFonts w:ascii="Arial" w:hAnsi="Arial" w:cs="Arial"/>
                <w:bCs/>
                <w:sz w:val="14"/>
                <w:szCs w:val="14"/>
              </w:rPr>
              <w:t> 000</w:t>
            </w:r>
          </w:p>
        </w:tc>
        <w:tc>
          <w:tcPr>
            <w:tcW w:w="1464" w:type="dxa"/>
          </w:tcPr>
          <w:p w:rsidR="006F291D" w:rsidRPr="00934500" w:rsidRDefault="00712591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02.2014</w:t>
            </w:r>
            <w:r w:rsidR="00E478DB" w:rsidRPr="00934500">
              <w:rPr>
                <w:rFonts w:ascii="Arial" w:hAnsi="Arial" w:cs="Arial"/>
                <w:bCs/>
                <w:sz w:val="14"/>
                <w:szCs w:val="14"/>
              </w:rPr>
              <w:t xml:space="preserve"> – 03.2014</w:t>
            </w:r>
          </w:p>
        </w:tc>
        <w:tc>
          <w:tcPr>
            <w:tcW w:w="1125" w:type="dxa"/>
          </w:tcPr>
          <w:p w:rsidR="006F291D" w:rsidRPr="00934500" w:rsidRDefault="0048568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10.2014</w:t>
            </w:r>
          </w:p>
        </w:tc>
        <w:tc>
          <w:tcPr>
            <w:tcW w:w="1285" w:type="dxa"/>
          </w:tcPr>
          <w:p w:rsidR="006F291D" w:rsidRPr="00934500" w:rsidRDefault="0048568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6F291D" w:rsidRPr="00934500" w:rsidRDefault="006F291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6F291D" w:rsidRPr="00934500" w:rsidRDefault="006F291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48568D" w:rsidRPr="00934500">
              <w:rPr>
                <w:rFonts w:ascii="Arial" w:hAnsi="Arial" w:cs="Arial"/>
                <w:bCs/>
                <w:sz w:val="14"/>
                <w:szCs w:val="14"/>
              </w:rPr>
              <w:t>72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B5035A" w:rsidRPr="00934500">
        <w:trPr>
          <w:cantSplit/>
          <w:trHeight w:val="60"/>
        </w:trPr>
        <w:tc>
          <w:tcPr>
            <w:tcW w:w="462" w:type="dxa"/>
          </w:tcPr>
          <w:p w:rsidR="00B5035A" w:rsidRPr="00934500" w:rsidRDefault="00B5035A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12</w:t>
            </w:r>
          </w:p>
        </w:tc>
        <w:tc>
          <w:tcPr>
            <w:tcW w:w="455" w:type="dxa"/>
          </w:tcPr>
          <w:p w:rsidR="00B5035A" w:rsidRPr="00934500" w:rsidRDefault="00B5035A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74.30.6</w:t>
            </w:r>
          </w:p>
        </w:tc>
        <w:tc>
          <w:tcPr>
            <w:tcW w:w="455" w:type="dxa"/>
          </w:tcPr>
          <w:p w:rsidR="00B5035A" w:rsidRPr="00934500" w:rsidRDefault="00B5035A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7422090</w:t>
            </w:r>
          </w:p>
        </w:tc>
        <w:tc>
          <w:tcPr>
            <w:tcW w:w="1834" w:type="dxa"/>
          </w:tcPr>
          <w:p w:rsidR="00B5035A" w:rsidRPr="00934500" w:rsidRDefault="00B5035A" w:rsidP="0048568D">
            <w:pPr>
              <w:tabs>
                <w:tab w:val="left" w:pos="176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Выполнение работ по инженерно-экологическим изыск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ниям по теме «Реконс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рукция и техническое перевооружение прои</w:t>
            </w:r>
            <w:r w:rsidRPr="00934500">
              <w:rPr>
                <w:rFonts w:ascii="Arial" w:hAnsi="Arial" w:cs="Arial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sz w:val="14"/>
                <w:szCs w:val="14"/>
              </w:rPr>
              <w:t>водственных мощн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стей для создания м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дулей объединенной базы данных ремонтной документации на основе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</w:rPr>
              <w:t>ИПИ-технологий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>» ОАО «НИПТБ «Онега», г. Северодвинск, Арха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гельская область</w:t>
            </w:r>
          </w:p>
        </w:tc>
        <w:tc>
          <w:tcPr>
            <w:tcW w:w="1302" w:type="dxa"/>
          </w:tcPr>
          <w:p w:rsidR="00B5035A" w:rsidRPr="00934500" w:rsidRDefault="00B5035A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Согласно те</w:t>
            </w:r>
            <w:r w:rsidRPr="00934500">
              <w:rPr>
                <w:rFonts w:ascii="Arial" w:hAnsi="Arial" w:cs="Arial"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sz w:val="14"/>
                <w:szCs w:val="14"/>
              </w:rPr>
              <w:t>ническому з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данию</w:t>
            </w:r>
          </w:p>
        </w:tc>
        <w:tc>
          <w:tcPr>
            <w:tcW w:w="495" w:type="dxa"/>
          </w:tcPr>
          <w:p w:rsidR="00B5035A" w:rsidRPr="00934500" w:rsidRDefault="00B5035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839</w:t>
            </w:r>
          </w:p>
        </w:tc>
        <w:tc>
          <w:tcPr>
            <w:tcW w:w="496" w:type="dxa"/>
          </w:tcPr>
          <w:p w:rsidR="00B5035A" w:rsidRPr="00934500" w:rsidRDefault="00B5035A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плект</w:t>
            </w:r>
          </w:p>
        </w:tc>
        <w:tc>
          <w:tcPr>
            <w:tcW w:w="1134" w:type="dxa"/>
          </w:tcPr>
          <w:p w:rsidR="00B5035A" w:rsidRPr="00934500" w:rsidRDefault="00B5035A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техническому заданию</w:t>
            </w:r>
          </w:p>
        </w:tc>
        <w:tc>
          <w:tcPr>
            <w:tcW w:w="674" w:type="dxa"/>
          </w:tcPr>
          <w:p w:rsidR="00B5035A" w:rsidRPr="00934500" w:rsidRDefault="00B5035A" w:rsidP="00C24FC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B5035A" w:rsidRPr="00934500" w:rsidRDefault="00B5035A" w:rsidP="00E10B6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B5035A" w:rsidRPr="00934500" w:rsidRDefault="00B5035A" w:rsidP="00F5272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260 000</w:t>
            </w:r>
          </w:p>
        </w:tc>
        <w:tc>
          <w:tcPr>
            <w:tcW w:w="1464" w:type="dxa"/>
          </w:tcPr>
          <w:p w:rsidR="00B5035A" w:rsidRPr="00934500" w:rsidRDefault="00B5035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01.2014</w:t>
            </w:r>
          </w:p>
        </w:tc>
        <w:tc>
          <w:tcPr>
            <w:tcW w:w="1125" w:type="dxa"/>
          </w:tcPr>
          <w:p w:rsidR="00B5035A" w:rsidRPr="00934500" w:rsidRDefault="00712591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03</w:t>
            </w:r>
            <w:r w:rsidR="00B5035A" w:rsidRPr="00934500">
              <w:rPr>
                <w:rFonts w:ascii="Arial" w:hAnsi="Arial" w:cs="Arial"/>
                <w:sz w:val="14"/>
                <w:szCs w:val="14"/>
              </w:rPr>
              <w:t>.2014</w:t>
            </w:r>
          </w:p>
        </w:tc>
        <w:tc>
          <w:tcPr>
            <w:tcW w:w="1285" w:type="dxa"/>
          </w:tcPr>
          <w:p w:rsidR="00B5035A" w:rsidRPr="00934500" w:rsidRDefault="00B5035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B5035A" w:rsidRPr="00934500" w:rsidRDefault="00B5035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B5035A" w:rsidRPr="00934500" w:rsidRDefault="00B5035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(43)</w:t>
            </w:r>
          </w:p>
        </w:tc>
      </w:tr>
      <w:tr w:rsidR="004C2EB0" w:rsidRPr="00934500">
        <w:trPr>
          <w:cantSplit/>
          <w:trHeight w:val="1997"/>
        </w:trPr>
        <w:tc>
          <w:tcPr>
            <w:tcW w:w="462" w:type="dxa"/>
          </w:tcPr>
          <w:p w:rsidR="004C2EB0" w:rsidRPr="00934500" w:rsidRDefault="004C2EB0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13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7241000</w:t>
            </w:r>
          </w:p>
        </w:tc>
        <w:tc>
          <w:tcPr>
            <w:tcW w:w="1834" w:type="dxa"/>
          </w:tcPr>
          <w:p w:rsidR="004C2EB0" w:rsidRPr="00934500" w:rsidRDefault="004C2EB0" w:rsidP="0048568D">
            <w:pPr>
              <w:tabs>
                <w:tab w:val="left" w:pos="176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Аттестация объекта информатизации «АС «ЛВС ДВФ» по требов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ниям безопасности конфиденциальной информации</w:t>
            </w:r>
          </w:p>
        </w:tc>
        <w:tc>
          <w:tcPr>
            <w:tcW w:w="1302" w:type="dxa"/>
          </w:tcPr>
          <w:p w:rsidR="004C2EB0" w:rsidRPr="00934500" w:rsidRDefault="004C2EB0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Комплексные аттестационные испытания объекта и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форматизации (ЛВС) на соо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ветствие треб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ваниям по безопасности информации в реальных усл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виях его ра</w:t>
            </w:r>
            <w:r w:rsidRPr="00934500">
              <w:rPr>
                <w:rFonts w:ascii="Arial" w:hAnsi="Arial" w:cs="Arial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sz w:val="14"/>
                <w:szCs w:val="14"/>
              </w:rPr>
              <w:t>мещения и эксплуатации с оформлением Аттестата соо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ветствия</w:t>
            </w:r>
          </w:p>
        </w:tc>
        <w:tc>
          <w:tcPr>
            <w:tcW w:w="495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540</w:t>
            </w:r>
          </w:p>
        </w:tc>
        <w:tc>
          <w:tcPr>
            <w:tcW w:w="496" w:type="dxa"/>
          </w:tcPr>
          <w:p w:rsidR="004C2EB0" w:rsidRPr="00934500" w:rsidRDefault="004C2EB0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чел/день</w:t>
            </w:r>
          </w:p>
        </w:tc>
        <w:tc>
          <w:tcPr>
            <w:tcW w:w="1134" w:type="dxa"/>
          </w:tcPr>
          <w:p w:rsidR="004C2EB0" w:rsidRPr="00934500" w:rsidRDefault="004C2EB0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674" w:type="dxa"/>
          </w:tcPr>
          <w:p w:rsidR="004C2EB0" w:rsidRPr="00934500" w:rsidRDefault="00A97DF3" w:rsidP="00C24FC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05257</w:t>
            </w:r>
          </w:p>
        </w:tc>
        <w:tc>
          <w:tcPr>
            <w:tcW w:w="742" w:type="dxa"/>
          </w:tcPr>
          <w:p w:rsidR="004C2EB0" w:rsidRPr="00934500" w:rsidRDefault="00A97DF3" w:rsidP="00E10B6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Примо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ский край</w:t>
            </w:r>
          </w:p>
        </w:tc>
        <w:tc>
          <w:tcPr>
            <w:tcW w:w="1372" w:type="dxa"/>
          </w:tcPr>
          <w:p w:rsidR="004C2EB0" w:rsidRPr="00934500" w:rsidRDefault="004C2EB0" w:rsidP="00F5272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1 000 </w:t>
            </w:r>
            <w:r w:rsidRPr="00934500">
              <w:rPr>
                <w:rFonts w:ascii="Arial" w:hAnsi="Arial" w:cs="Arial"/>
                <w:bCs/>
                <w:sz w:val="14"/>
                <w:szCs w:val="14"/>
                <w:lang w:val="en-US"/>
              </w:rPr>
              <w:t>000</w:t>
            </w:r>
          </w:p>
        </w:tc>
        <w:tc>
          <w:tcPr>
            <w:tcW w:w="1464" w:type="dxa"/>
          </w:tcPr>
          <w:p w:rsidR="004C2EB0" w:rsidRPr="00934500" w:rsidRDefault="004213D1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07</w:t>
            </w:r>
            <w:r w:rsidR="00E478DB"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12.2014</w:t>
            </w:r>
          </w:p>
        </w:tc>
        <w:tc>
          <w:tcPr>
            <w:tcW w:w="1285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712591" w:rsidRPr="00934500">
              <w:rPr>
                <w:rFonts w:ascii="Arial" w:hAnsi="Arial" w:cs="Arial"/>
                <w:bCs/>
                <w:sz w:val="14"/>
                <w:szCs w:val="14"/>
              </w:rPr>
              <w:t>116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4C2EB0" w:rsidRPr="00934500">
        <w:trPr>
          <w:cantSplit/>
          <w:trHeight w:val="1997"/>
        </w:trPr>
        <w:tc>
          <w:tcPr>
            <w:tcW w:w="462" w:type="dxa"/>
          </w:tcPr>
          <w:p w:rsidR="004C2EB0" w:rsidRPr="00934500" w:rsidRDefault="004C2EB0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14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7241000</w:t>
            </w:r>
          </w:p>
        </w:tc>
        <w:tc>
          <w:tcPr>
            <w:tcW w:w="1834" w:type="dxa"/>
          </w:tcPr>
          <w:p w:rsidR="004C2EB0" w:rsidRPr="00934500" w:rsidRDefault="004C2EB0" w:rsidP="0048568D">
            <w:pPr>
              <w:tabs>
                <w:tab w:val="left" w:pos="176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Аттестация объекта информатизации «АС «ЛВС РСО» по треб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ваниям безопасности секретной информации</w:t>
            </w:r>
          </w:p>
        </w:tc>
        <w:tc>
          <w:tcPr>
            <w:tcW w:w="1302" w:type="dxa"/>
          </w:tcPr>
          <w:p w:rsidR="004C2EB0" w:rsidRPr="00934500" w:rsidRDefault="004C2EB0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Комплексные аттестационные испытания объекта и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форматизации (ЛВС) на соо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ветствие треб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ваниям по безопасности информации в реальных усл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виях его ра</w:t>
            </w:r>
            <w:r w:rsidRPr="00934500">
              <w:rPr>
                <w:rFonts w:ascii="Arial" w:hAnsi="Arial" w:cs="Arial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sz w:val="14"/>
                <w:szCs w:val="14"/>
              </w:rPr>
              <w:t>мещения и эксплуатации с оформлением Аттестата соо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ветствия</w:t>
            </w:r>
          </w:p>
        </w:tc>
        <w:tc>
          <w:tcPr>
            <w:tcW w:w="495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540</w:t>
            </w:r>
          </w:p>
        </w:tc>
        <w:tc>
          <w:tcPr>
            <w:tcW w:w="496" w:type="dxa"/>
          </w:tcPr>
          <w:p w:rsidR="004C2EB0" w:rsidRPr="00934500" w:rsidRDefault="004C2EB0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чел/день</w:t>
            </w:r>
          </w:p>
        </w:tc>
        <w:tc>
          <w:tcPr>
            <w:tcW w:w="1134" w:type="dxa"/>
          </w:tcPr>
          <w:p w:rsidR="004C2EB0" w:rsidRPr="00934500" w:rsidRDefault="004C2EB0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674" w:type="dxa"/>
          </w:tcPr>
          <w:p w:rsidR="004C2EB0" w:rsidRPr="00934500" w:rsidRDefault="004C2EB0" w:rsidP="00C24FC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4C2EB0" w:rsidRPr="00934500" w:rsidRDefault="004C2EB0" w:rsidP="00E10B6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4C2EB0" w:rsidRPr="00934500" w:rsidRDefault="000671B0" w:rsidP="00F5272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326 000</w:t>
            </w:r>
          </w:p>
        </w:tc>
        <w:tc>
          <w:tcPr>
            <w:tcW w:w="1464" w:type="dxa"/>
          </w:tcPr>
          <w:p w:rsidR="004C2EB0" w:rsidRPr="00934500" w:rsidRDefault="00E478DB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  <w:lang w:val="en-US"/>
              </w:rPr>
              <w:t>0</w:t>
            </w:r>
            <w:r w:rsidR="000671B0" w:rsidRPr="00934500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4C2EB0" w:rsidRPr="00934500" w:rsidRDefault="004C2EB0" w:rsidP="000671B0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05.2014</w:t>
            </w:r>
          </w:p>
        </w:tc>
        <w:tc>
          <w:tcPr>
            <w:tcW w:w="1285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712591" w:rsidRPr="00934500">
              <w:rPr>
                <w:rFonts w:ascii="Arial" w:hAnsi="Arial" w:cs="Arial"/>
                <w:bCs/>
                <w:sz w:val="14"/>
                <w:szCs w:val="14"/>
              </w:rPr>
              <w:t>116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4C2EB0" w:rsidRPr="00934500">
        <w:trPr>
          <w:cantSplit/>
          <w:trHeight w:val="1997"/>
        </w:trPr>
        <w:tc>
          <w:tcPr>
            <w:tcW w:w="462" w:type="dxa"/>
          </w:tcPr>
          <w:p w:rsidR="004C2EB0" w:rsidRPr="00934500" w:rsidRDefault="004C2EB0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15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</w:tcPr>
          <w:p w:rsidR="004C2EB0" w:rsidRPr="00934500" w:rsidRDefault="004C2EB0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7241000</w:t>
            </w:r>
          </w:p>
        </w:tc>
        <w:tc>
          <w:tcPr>
            <w:tcW w:w="1834" w:type="dxa"/>
          </w:tcPr>
          <w:p w:rsidR="00E533D3" w:rsidRPr="00934500" w:rsidRDefault="004C2EB0" w:rsidP="0048568D">
            <w:pPr>
              <w:tabs>
                <w:tab w:val="left" w:pos="176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Годовая проверка об</w:t>
            </w:r>
            <w:r w:rsidRPr="00934500">
              <w:rPr>
                <w:rFonts w:ascii="Arial" w:hAnsi="Arial" w:cs="Arial"/>
                <w:sz w:val="14"/>
                <w:szCs w:val="14"/>
              </w:rPr>
              <w:t>ъ</w:t>
            </w:r>
            <w:r w:rsidRPr="00934500">
              <w:rPr>
                <w:rFonts w:ascii="Arial" w:hAnsi="Arial" w:cs="Arial"/>
                <w:sz w:val="14"/>
                <w:szCs w:val="14"/>
              </w:rPr>
              <w:t>екта информатизации «АС «ЛВС ОАО «НИПТБ «Онега» по требованиям безопа</w:t>
            </w:r>
            <w:r w:rsidRPr="00934500">
              <w:rPr>
                <w:rFonts w:ascii="Arial" w:hAnsi="Arial" w:cs="Arial"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sz w:val="14"/>
                <w:szCs w:val="14"/>
              </w:rPr>
              <w:t>ности конфиденциал</w:t>
            </w:r>
            <w:r w:rsidRPr="00934500">
              <w:rPr>
                <w:rFonts w:ascii="Arial" w:hAnsi="Arial" w:cs="Arial"/>
                <w:sz w:val="14"/>
                <w:szCs w:val="14"/>
              </w:rPr>
              <w:t>ь</w:t>
            </w:r>
            <w:r w:rsidR="00C90C2D" w:rsidRPr="00934500">
              <w:rPr>
                <w:rFonts w:ascii="Arial" w:hAnsi="Arial" w:cs="Arial"/>
                <w:sz w:val="14"/>
                <w:szCs w:val="14"/>
              </w:rPr>
              <w:t>ной информации</w:t>
            </w:r>
          </w:p>
        </w:tc>
        <w:tc>
          <w:tcPr>
            <w:tcW w:w="1302" w:type="dxa"/>
          </w:tcPr>
          <w:p w:rsidR="004C2EB0" w:rsidRPr="00934500" w:rsidRDefault="004C2EB0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Программно-аппаратные испытания защищенности объекта и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форматизации (ЛВС) от утечки информации за счет несанкци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нированного доступа, оценка эффективности применяемых программно-аппаратных средств защиты</w:t>
            </w:r>
          </w:p>
        </w:tc>
        <w:tc>
          <w:tcPr>
            <w:tcW w:w="495" w:type="dxa"/>
          </w:tcPr>
          <w:p w:rsidR="004C2EB0" w:rsidRPr="00934500" w:rsidRDefault="004C2EB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540</w:t>
            </w:r>
          </w:p>
        </w:tc>
        <w:tc>
          <w:tcPr>
            <w:tcW w:w="496" w:type="dxa"/>
          </w:tcPr>
          <w:p w:rsidR="004C2EB0" w:rsidRPr="00934500" w:rsidRDefault="004C2EB0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чел/день</w:t>
            </w:r>
          </w:p>
        </w:tc>
        <w:tc>
          <w:tcPr>
            <w:tcW w:w="1134" w:type="dxa"/>
          </w:tcPr>
          <w:p w:rsidR="004C2EB0" w:rsidRPr="00934500" w:rsidRDefault="004C2EB0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674" w:type="dxa"/>
          </w:tcPr>
          <w:p w:rsidR="004C2EB0" w:rsidRPr="00934500" w:rsidRDefault="004C2EB0" w:rsidP="00C24FC9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4C2EB0" w:rsidRPr="00934500" w:rsidRDefault="004C2EB0" w:rsidP="00E10B64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4C2EB0" w:rsidRPr="00934500" w:rsidRDefault="004C2EB0" w:rsidP="00F5272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125 000</w:t>
            </w:r>
          </w:p>
        </w:tc>
        <w:tc>
          <w:tcPr>
            <w:tcW w:w="1464" w:type="dxa"/>
          </w:tcPr>
          <w:p w:rsidR="004C2EB0" w:rsidRPr="00934500" w:rsidRDefault="00934500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07</w:t>
            </w:r>
            <w:r w:rsidR="00E478DB" w:rsidRPr="00934500">
              <w:rPr>
                <w:rFonts w:ascii="Arial" w:hAnsi="Arial" w:cs="Arial"/>
                <w:bCs/>
                <w:sz w:val="14"/>
                <w:szCs w:val="14"/>
              </w:rPr>
              <w:t>.2014</w:t>
            </w:r>
          </w:p>
        </w:tc>
        <w:tc>
          <w:tcPr>
            <w:tcW w:w="1125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10.2014 – 12.2014</w:t>
            </w:r>
          </w:p>
        </w:tc>
        <w:tc>
          <w:tcPr>
            <w:tcW w:w="1285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4C2EB0" w:rsidRPr="00934500" w:rsidRDefault="00A97DF3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712591" w:rsidRPr="00934500">
              <w:rPr>
                <w:rFonts w:ascii="Arial" w:hAnsi="Arial" w:cs="Arial"/>
                <w:bCs/>
                <w:sz w:val="14"/>
                <w:szCs w:val="14"/>
              </w:rPr>
              <w:t>116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9231B2" w:rsidRPr="00934500">
        <w:trPr>
          <w:trHeight w:val="1997"/>
        </w:trPr>
        <w:tc>
          <w:tcPr>
            <w:tcW w:w="462" w:type="dxa"/>
          </w:tcPr>
          <w:p w:rsidR="009231B2" w:rsidRPr="00934500" w:rsidRDefault="009231B2" w:rsidP="00F75E07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16</w:t>
            </w:r>
          </w:p>
        </w:tc>
        <w:tc>
          <w:tcPr>
            <w:tcW w:w="455" w:type="dxa"/>
          </w:tcPr>
          <w:p w:rsidR="009231B2" w:rsidRPr="00934500" w:rsidRDefault="00D26B16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67.20.9</w:t>
            </w:r>
          </w:p>
        </w:tc>
        <w:tc>
          <w:tcPr>
            <w:tcW w:w="455" w:type="dxa"/>
          </w:tcPr>
          <w:p w:rsidR="009231B2" w:rsidRPr="00934500" w:rsidRDefault="00D26B16" w:rsidP="00B2517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6512000</w:t>
            </w:r>
          </w:p>
        </w:tc>
        <w:tc>
          <w:tcPr>
            <w:tcW w:w="1834" w:type="dxa"/>
          </w:tcPr>
          <w:p w:rsidR="009231B2" w:rsidRPr="00934500" w:rsidRDefault="009231B2" w:rsidP="004213D1">
            <w:r w:rsidRPr="00934500">
              <w:rPr>
                <w:rFonts w:ascii="Arial" w:hAnsi="Arial" w:cs="Arial"/>
                <w:sz w:val="14"/>
                <w:szCs w:val="14"/>
              </w:rPr>
              <w:t>Предоставление ба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ковской гарантии в обеспечение исполн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ния Обществом обяз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тельств по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</w:rPr>
              <w:t>госконтракту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>, заключаемому по р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зультатам открытого конкурса на право з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ключения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</w:rPr>
              <w:t>госконтракта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 xml:space="preserve"> на выполнение научно-исследовательской работы по теме «НИР «Технология – 1» - «Разработка технич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ской документации на </w:t>
            </w:r>
            <w:r w:rsidRPr="00934500">
              <w:rPr>
                <w:rFonts w:ascii="Arial" w:hAnsi="Arial" w:cs="Arial"/>
                <w:sz w:val="14"/>
                <w:szCs w:val="14"/>
              </w:rPr>
              <w:lastRenderedPageBreak/>
              <w:t>утилизацию судов атомного технологич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ского обслуживания. Сопровождение</w:t>
            </w:r>
            <w:r w:rsidRPr="00934500"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</w:rPr>
              <w:t>работ по содержанию судов атомного технологич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ского обслуживания и их корпусных упаковок, а так же упаковок надво</w:t>
            </w:r>
            <w:r w:rsidRPr="00934500">
              <w:rPr>
                <w:rFonts w:ascii="Arial" w:hAnsi="Arial" w:cs="Arial"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sz w:val="14"/>
                <w:szCs w:val="14"/>
              </w:rPr>
              <w:t>ного корабля с ядерной энергетической уст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новкой «Урал» в пунктах временного и долг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временного хранения», проведенного Госуда</w:t>
            </w:r>
            <w:r w:rsidRPr="00934500">
              <w:rPr>
                <w:rFonts w:ascii="Arial" w:hAnsi="Arial" w:cs="Arial"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sz w:val="14"/>
                <w:szCs w:val="14"/>
              </w:rPr>
              <w:t>ственной корпорацией по атомной энергии «Росатом»</w:t>
            </w:r>
          </w:p>
        </w:tc>
        <w:tc>
          <w:tcPr>
            <w:tcW w:w="1302" w:type="dxa"/>
          </w:tcPr>
          <w:p w:rsidR="009231B2" w:rsidRPr="00934500" w:rsidRDefault="009231B2" w:rsidP="0048568D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sz w:val="14"/>
                <w:szCs w:val="14"/>
              </w:rPr>
              <w:lastRenderedPageBreak/>
              <w:t>Безотзывность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 xml:space="preserve"> банковской гарантии на сумму 7740 тыс. руб.</w:t>
            </w:r>
          </w:p>
        </w:tc>
        <w:tc>
          <w:tcPr>
            <w:tcW w:w="495" w:type="dxa"/>
          </w:tcPr>
          <w:p w:rsidR="009231B2" w:rsidRPr="00934500" w:rsidRDefault="009231B2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</w:tcPr>
          <w:p w:rsidR="009231B2" w:rsidRPr="00934500" w:rsidRDefault="009231B2" w:rsidP="00D46D0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231B2" w:rsidRPr="00934500" w:rsidRDefault="009231B2" w:rsidP="0071375C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674" w:type="dxa"/>
          </w:tcPr>
          <w:p w:rsidR="009231B2" w:rsidRPr="00934500" w:rsidRDefault="009231B2" w:rsidP="00A9000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9231B2" w:rsidRPr="00934500" w:rsidRDefault="009231B2" w:rsidP="00A9000F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9231B2" w:rsidRPr="00934500" w:rsidRDefault="009231B2" w:rsidP="00E478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220</w:t>
            </w:r>
            <w:r w:rsidR="00C9077A" w:rsidRPr="00934500">
              <w:rPr>
                <w:rFonts w:ascii="Arial" w:hAnsi="Arial" w:cs="Arial"/>
                <w:sz w:val="14"/>
                <w:szCs w:val="14"/>
              </w:rPr>
              <w:t> </w:t>
            </w:r>
            <w:r w:rsidRPr="00934500">
              <w:rPr>
                <w:rFonts w:ascii="Arial" w:hAnsi="Arial" w:cs="Arial"/>
                <w:sz w:val="14"/>
                <w:szCs w:val="14"/>
              </w:rPr>
              <w:t>755</w:t>
            </w:r>
            <w:r w:rsidR="00C9077A" w:rsidRPr="00934500">
              <w:rPr>
                <w:rFonts w:ascii="Arial" w:hAnsi="Arial" w:cs="Arial"/>
                <w:sz w:val="14"/>
                <w:szCs w:val="14"/>
              </w:rPr>
              <w:t xml:space="preserve"> руб.</w:t>
            </w:r>
          </w:p>
        </w:tc>
        <w:tc>
          <w:tcPr>
            <w:tcW w:w="1464" w:type="dxa"/>
          </w:tcPr>
          <w:p w:rsidR="009231B2" w:rsidRPr="00934500" w:rsidRDefault="009231B2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01.2014</w:t>
            </w:r>
          </w:p>
        </w:tc>
        <w:tc>
          <w:tcPr>
            <w:tcW w:w="1125" w:type="dxa"/>
          </w:tcPr>
          <w:p w:rsidR="009231B2" w:rsidRPr="00934500" w:rsidRDefault="009231B2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12.2016</w:t>
            </w:r>
          </w:p>
        </w:tc>
        <w:tc>
          <w:tcPr>
            <w:tcW w:w="1285" w:type="dxa"/>
          </w:tcPr>
          <w:p w:rsidR="009231B2" w:rsidRPr="00934500" w:rsidRDefault="001E4A8C" w:rsidP="0090387D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</w:tcPr>
          <w:p w:rsidR="009231B2" w:rsidRPr="00934500" w:rsidRDefault="009231B2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9231B2" w:rsidRPr="00934500" w:rsidRDefault="009231B2" w:rsidP="009231B2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(600)</w:t>
            </w:r>
          </w:p>
        </w:tc>
      </w:tr>
      <w:tr w:rsidR="002B006F" w:rsidRPr="00934500">
        <w:trPr>
          <w:cantSplit/>
          <w:trHeight w:val="1997"/>
        </w:trPr>
        <w:tc>
          <w:tcPr>
            <w:tcW w:w="462" w:type="dxa"/>
          </w:tcPr>
          <w:p w:rsidR="002B006F" w:rsidRPr="00934500" w:rsidRDefault="002B006F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17</w:t>
            </w:r>
          </w:p>
        </w:tc>
        <w:tc>
          <w:tcPr>
            <w:tcW w:w="455" w:type="dxa"/>
          </w:tcPr>
          <w:p w:rsidR="002B006F" w:rsidRPr="00934500" w:rsidRDefault="002B006F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64.20.12</w:t>
            </w:r>
          </w:p>
        </w:tc>
        <w:tc>
          <w:tcPr>
            <w:tcW w:w="455" w:type="dxa"/>
          </w:tcPr>
          <w:p w:rsidR="002B006F" w:rsidRPr="00934500" w:rsidRDefault="002B006F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6420019</w:t>
            </w:r>
          </w:p>
        </w:tc>
        <w:tc>
          <w:tcPr>
            <w:tcW w:w="1834" w:type="dxa"/>
          </w:tcPr>
          <w:p w:rsidR="002B006F" w:rsidRPr="00934500" w:rsidRDefault="002B006F" w:rsidP="00A9000F">
            <w:pPr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Предоставления тел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коммуникационных услуг</w:t>
            </w:r>
          </w:p>
        </w:tc>
        <w:tc>
          <w:tcPr>
            <w:tcW w:w="1302" w:type="dxa"/>
          </w:tcPr>
          <w:p w:rsidR="002B006F" w:rsidRPr="00934500" w:rsidRDefault="002B006F" w:rsidP="002B006F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Виртуальная частная сеть </w:t>
            </w:r>
            <w:r w:rsidRPr="00934500">
              <w:rPr>
                <w:rFonts w:ascii="Arial" w:hAnsi="Arial" w:cs="Arial"/>
                <w:bCs/>
                <w:sz w:val="14"/>
                <w:szCs w:val="14"/>
                <w:lang w:val="en-US"/>
              </w:rPr>
              <w:t>IP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bCs/>
                <w:sz w:val="14"/>
                <w:szCs w:val="14"/>
                <w:lang w:val="en-US"/>
              </w:rPr>
              <w:t>VPN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по оптов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локонному кабелю с Дал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невосточным филиалом ОАО «НИПТБ «Он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га»</w:t>
            </w:r>
          </w:p>
          <w:p w:rsidR="002B006F" w:rsidRPr="00934500" w:rsidRDefault="002B006F" w:rsidP="002B006F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в г. Большой Камень, ул. Лебедева, 1</w:t>
            </w:r>
          </w:p>
        </w:tc>
        <w:tc>
          <w:tcPr>
            <w:tcW w:w="495" w:type="dxa"/>
          </w:tcPr>
          <w:p w:rsidR="002B006F" w:rsidRPr="00934500" w:rsidRDefault="002B006F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769</w:t>
            </w:r>
          </w:p>
        </w:tc>
        <w:tc>
          <w:tcPr>
            <w:tcW w:w="496" w:type="dxa"/>
          </w:tcPr>
          <w:p w:rsidR="002B006F" w:rsidRPr="00934500" w:rsidRDefault="002B006F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</w:tcPr>
          <w:p w:rsidR="002B006F" w:rsidRPr="00934500" w:rsidRDefault="002B006F" w:rsidP="008E4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</w:tcPr>
          <w:p w:rsidR="002B006F" w:rsidRPr="00934500" w:rsidRDefault="002B006F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05257</w:t>
            </w:r>
          </w:p>
        </w:tc>
        <w:tc>
          <w:tcPr>
            <w:tcW w:w="742" w:type="dxa"/>
          </w:tcPr>
          <w:p w:rsidR="002B006F" w:rsidRPr="00934500" w:rsidRDefault="002B006F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Примо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ский край</w:t>
            </w:r>
          </w:p>
        </w:tc>
        <w:tc>
          <w:tcPr>
            <w:tcW w:w="1372" w:type="dxa"/>
          </w:tcPr>
          <w:p w:rsidR="002B006F" w:rsidRPr="00934500" w:rsidRDefault="002B006F" w:rsidP="008E405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861</w:t>
            </w:r>
            <w:r w:rsidR="000E11B9" w:rsidRPr="00934500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400</w:t>
            </w:r>
            <w:r w:rsidR="000E11B9" w:rsidRPr="00934500">
              <w:rPr>
                <w:rFonts w:ascii="Arial" w:hAnsi="Arial" w:cs="Arial"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1464" w:type="dxa"/>
          </w:tcPr>
          <w:p w:rsidR="002B006F" w:rsidRPr="00934500" w:rsidRDefault="002B006F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01.2014</w:t>
            </w:r>
          </w:p>
        </w:tc>
        <w:tc>
          <w:tcPr>
            <w:tcW w:w="1125" w:type="dxa"/>
          </w:tcPr>
          <w:p w:rsidR="002B006F" w:rsidRPr="00934500" w:rsidRDefault="002B006F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02.2014-02.2015</w:t>
            </w:r>
          </w:p>
        </w:tc>
        <w:tc>
          <w:tcPr>
            <w:tcW w:w="1285" w:type="dxa"/>
          </w:tcPr>
          <w:p w:rsidR="002B006F" w:rsidRPr="00934500" w:rsidRDefault="001E4A8C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</w:tcPr>
          <w:p w:rsidR="002B006F" w:rsidRPr="00934500" w:rsidRDefault="001E4A8C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="002B006F" w:rsidRPr="00934500">
              <w:rPr>
                <w:rFonts w:ascii="Arial" w:hAnsi="Arial" w:cs="Arial"/>
                <w:bCs/>
                <w:sz w:val="14"/>
                <w:szCs w:val="14"/>
              </w:rPr>
              <w:t>ет</w:t>
            </w:r>
          </w:p>
        </w:tc>
        <w:tc>
          <w:tcPr>
            <w:tcW w:w="1092" w:type="dxa"/>
          </w:tcPr>
          <w:p w:rsidR="002B006F" w:rsidRPr="00934500" w:rsidRDefault="002B006F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(251)</w:t>
            </w:r>
          </w:p>
        </w:tc>
      </w:tr>
      <w:tr w:rsidR="000C3DC4" w:rsidRPr="00934500">
        <w:trPr>
          <w:cantSplit/>
          <w:trHeight w:val="1997"/>
        </w:trPr>
        <w:tc>
          <w:tcPr>
            <w:tcW w:w="462" w:type="dxa"/>
          </w:tcPr>
          <w:p w:rsidR="000C3DC4" w:rsidRPr="00934500" w:rsidRDefault="000C3DC4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455" w:type="dxa"/>
          </w:tcPr>
          <w:p w:rsidR="000C3DC4" w:rsidRPr="00934500" w:rsidRDefault="00895A36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75.22</w:t>
            </w:r>
          </w:p>
        </w:tc>
        <w:tc>
          <w:tcPr>
            <w:tcW w:w="455" w:type="dxa"/>
          </w:tcPr>
          <w:p w:rsidR="000C3DC4" w:rsidRPr="00934500" w:rsidRDefault="00895A36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7520000</w:t>
            </w:r>
          </w:p>
        </w:tc>
        <w:tc>
          <w:tcPr>
            <w:tcW w:w="1834" w:type="dxa"/>
          </w:tcPr>
          <w:p w:rsidR="000C3DC4" w:rsidRPr="00934500" w:rsidRDefault="000C3DC4" w:rsidP="00A9000F">
            <w:pPr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Продление срока слу</w:t>
            </w:r>
            <w:r w:rsidRPr="00934500">
              <w:rPr>
                <w:rFonts w:ascii="Arial" w:hAnsi="Arial" w:cs="Arial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sz w:val="14"/>
                <w:szCs w:val="14"/>
              </w:rPr>
              <w:t>бы корпуса и корпусных конструкций заказа зав. № 608 на 10 лет с даты подписания приёмо-сдаточного акта</w:t>
            </w:r>
          </w:p>
        </w:tc>
        <w:tc>
          <w:tcPr>
            <w:tcW w:w="1302" w:type="dxa"/>
          </w:tcPr>
          <w:p w:rsidR="000C3DC4" w:rsidRPr="00934500" w:rsidRDefault="000C3DC4" w:rsidP="000C3DC4">
            <w:pPr>
              <w:tabs>
                <w:tab w:val="left" w:pos="271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ническому 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данию</w:t>
            </w:r>
          </w:p>
        </w:tc>
        <w:tc>
          <w:tcPr>
            <w:tcW w:w="495" w:type="dxa"/>
          </w:tcPr>
          <w:p w:rsidR="000C3DC4" w:rsidRPr="00934500" w:rsidRDefault="000C3DC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96" w:type="dxa"/>
          </w:tcPr>
          <w:p w:rsidR="000C3DC4" w:rsidRPr="00934500" w:rsidRDefault="000C3DC4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0C3DC4" w:rsidRPr="00934500" w:rsidRDefault="000C3DC4" w:rsidP="008E4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Протокол, Результ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рующий  акт освидетел</w:t>
            </w:r>
            <w:r w:rsidRPr="00934500">
              <w:rPr>
                <w:rFonts w:ascii="Arial" w:hAnsi="Arial" w:cs="Arial"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sz w:val="14"/>
                <w:szCs w:val="14"/>
              </w:rPr>
              <w:t>ствования, Заключение, Решение</w:t>
            </w:r>
          </w:p>
        </w:tc>
        <w:tc>
          <w:tcPr>
            <w:tcW w:w="674" w:type="dxa"/>
          </w:tcPr>
          <w:p w:rsidR="000C3DC4" w:rsidRPr="00934500" w:rsidRDefault="00CD3978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40298</w:t>
            </w:r>
          </w:p>
        </w:tc>
        <w:tc>
          <w:tcPr>
            <w:tcW w:w="742" w:type="dxa"/>
          </w:tcPr>
          <w:p w:rsidR="000C3DC4" w:rsidRPr="00934500" w:rsidRDefault="00CD3978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Лени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градская область</w:t>
            </w:r>
          </w:p>
        </w:tc>
        <w:tc>
          <w:tcPr>
            <w:tcW w:w="1372" w:type="dxa"/>
          </w:tcPr>
          <w:p w:rsidR="000C3DC4" w:rsidRPr="00934500" w:rsidRDefault="000C3DC4" w:rsidP="008E405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336 499,31</w:t>
            </w:r>
          </w:p>
        </w:tc>
        <w:tc>
          <w:tcPr>
            <w:tcW w:w="1464" w:type="dxa"/>
          </w:tcPr>
          <w:p w:rsidR="000C3DC4" w:rsidRPr="00934500" w:rsidRDefault="000C3DC4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02.2014 – 03.2014</w:t>
            </w:r>
          </w:p>
        </w:tc>
        <w:tc>
          <w:tcPr>
            <w:tcW w:w="1125" w:type="dxa"/>
          </w:tcPr>
          <w:p w:rsidR="000C3DC4" w:rsidRPr="00934500" w:rsidRDefault="000C3DC4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09.2014</w:t>
            </w:r>
          </w:p>
        </w:tc>
        <w:tc>
          <w:tcPr>
            <w:tcW w:w="1285" w:type="dxa"/>
          </w:tcPr>
          <w:p w:rsidR="000C3DC4" w:rsidRPr="00934500" w:rsidRDefault="001E4A8C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</w:tcPr>
          <w:p w:rsidR="000C3DC4" w:rsidRPr="00934500" w:rsidRDefault="000C3DC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0C3DC4" w:rsidRPr="00934500" w:rsidRDefault="00E478DB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(43)</w:t>
            </w:r>
          </w:p>
        </w:tc>
      </w:tr>
      <w:tr w:rsidR="000C3DC4" w:rsidRPr="00934500">
        <w:trPr>
          <w:trHeight w:val="1997"/>
        </w:trPr>
        <w:tc>
          <w:tcPr>
            <w:tcW w:w="462" w:type="dxa"/>
          </w:tcPr>
          <w:p w:rsidR="000C3DC4" w:rsidRPr="00934500" w:rsidRDefault="000C3DC4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19</w:t>
            </w:r>
          </w:p>
        </w:tc>
        <w:tc>
          <w:tcPr>
            <w:tcW w:w="455" w:type="dxa"/>
          </w:tcPr>
          <w:p w:rsidR="000C3DC4" w:rsidRPr="00934500" w:rsidRDefault="00895A36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75.22</w:t>
            </w:r>
          </w:p>
        </w:tc>
        <w:tc>
          <w:tcPr>
            <w:tcW w:w="455" w:type="dxa"/>
          </w:tcPr>
          <w:p w:rsidR="000C3DC4" w:rsidRPr="00934500" w:rsidRDefault="00895A36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7520000</w:t>
            </w:r>
          </w:p>
        </w:tc>
        <w:tc>
          <w:tcPr>
            <w:tcW w:w="1834" w:type="dxa"/>
          </w:tcPr>
          <w:p w:rsidR="000C3DC4" w:rsidRPr="00934500" w:rsidRDefault="000C3DC4" w:rsidP="00A9000F">
            <w:pPr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Продление срока слу</w:t>
            </w:r>
            <w:r w:rsidRPr="00934500">
              <w:rPr>
                <w:rFonts w:ascii="Arial" w:hAnsi="Arial" w:cs="Arial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sz w:val="14"/>
                <w:szCs w:val="14"/>
              </w:rPr>
              <w:t>бы корпуса и корпусных конструкций заказа зав. № 608 на 10 лет с даты подписания приёмо-сдаточного акта</w:t>
            </w:r>
          </w:p>
        </w:tc>
        <w:tc>
          <w:tcPr>
            <w:tcW w:w="1302" w:type="dxa"/>
          </w:tcPr>
          <w:p w:rsidR="000C3DC4" w:rsidRPr="00934500" w:rsidRDefault="000C3DC4" w:rsidP="000C3DC4">
            <w:pPr>
              <w:tabs>
                <w:tab w:val="left" w:pos="271"/>
                <w:tab w:val="left" w:pos="900"/>
              </w:tabs>
              <w:spacing w:before="4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ническому 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данию</w:t>
            </w:r>
          </w:p>
        </w:tc>
        <w:tc>
          <w:tcPr>
            <w:tcW w:w="495" w:type="dxa"/>
          </w:tcPr>
          <w:p w:rsidR="000C3DC4" w:rsidRPr="00934500" w:rsidRDefault="000C3DC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96" w:type="dxa"/>
          </w:tcPr>
          <w:p w:rsidR="000C3DC4" w:rsidRPr="00934500" w:rsidRDefault="000C3DC4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0C3DC4" w:rsidRPr="00934500" w:rsidRDefault="000C3DC4" w:rsidP="008E4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Протокол, результ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рующий акт освидетел</w:t>
            </w:r>
            <w:r w:rsidRPr="00934500">
              <w:rPr>
                <w:rFonts w:ascii="Arial" w:hAnsi="Arial" w:cs="Arial"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sz w:val="14"/>
                <w:szCs w:val="14"/>
              </w:rPr>
              <w:t>ствования, Технический отчет, Закл</w:t>
            </w:r>
            <w:r w:rsidRPr="00934500">
              <w:rPr>
                <w:rFonts w:ascii="Arial" w:hAnsi="Arial" w:cs="Arial"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sz w:val="14"/>
                <w:szCs w:val="14"/>
              </w:rPr>
              <w:t>чение</w:t>
            </w:r>
          </w:p>
        </w:tc>
        <w:tc>
          <w:tcPr>
            <w:tcW w:w="674" w:type="dxa"/>
          </w:tcPr>
          <w:p w:rsidR="000C3DC4" w:rsidRPr="00934500" w:rsidRDefault="00CD3978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40284</w:t>
            </w:r>
          </w:p>
        </w:tc>
        <w:tc>
          <w:tcPr>
            <w:tcW w:w="742" w:type="dxa"/>
          </w:tcPr>
          <w:p w:rsidR="000C3DC4" w:rsidRPr="00934500" w:rsidRDefault="00CD3978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Лени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градская область</w:t>
            </w:r>
          </w:p>
        </w:tc>
        <w:tc>
          <w:tcPr>
            <w:tcW w:w="1372" w:type="dxa"/>
          </w:tcPr>
          <w:p w:rsidR="000C3DC4" w:rsidRPr="00934500" w:rsidRDefault="000C3DC4" w:rsidP="008E405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1 540 677, 97</w:t>
            </w:r>
          </w:p>
        </w:tc>
        <w:tc>
          <w:tcPr>
            <w:tcW w:w="1464" w:type="dxa"/>
          </w:tcPr>
          <w:p w:rsidR="000C3DC4" w:rsidRPr="00934500" w:rsidRDefault="000C3DC4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02.2014 – 03.2014</w:t>
            </w:r>
          </w:p>
        </w:tc>
        <w:tc>
          <w:tcPr>
            <w:tcW w:w="1125" w:type="dxa"/>
          </w:tcPr>
          <w:p w:rsidR="000C3DC4" w:rsidRPr="00934500" w:rsidRDefault="00E478DB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11.2014</w:t>
            </w:r>
          </w:p>
        </w:tc>
        <w:tc>
          <w:tcPr>
            <w:tcW w:w="1285" w:type="dxa"/>
          </w:tcPr>
          <w:p w:rsidR="000C3DC4" w:rsidRPr="00934500" w:rsidRDefault="001E4A8C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</w:tcPr>
          <w:p w:rsidR="000C3DC4" w:rsidRPr="00934500" w:rsidRDefault="000C3DC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</w:tcPr>
          <w:p w:rsidR="000C3DC4" w:rsidRPr="00934500" w:rsidRDefault="00E478DB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(43)</w:t>
            </w:r>
          </w:p>
        </w:tc>
      </w:tr>
      <w:tr w:rsidR="00D6394C" w:rsidRPr="00934500">
        <w:trPr>
          <w:trHeight w:val="1997"/>
        </w:trPr>
        <w:tc>
          <w:tcPr>
            <w:tcW w:w="462" w:type="dxa"/>
          </w:tcPr>
          <w:p w:rsidR="00D6394C" w:rsidRPr="00934500" w:rsidRDefault="00D6394C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455" w:type="dxa"/>
          </w:tcPr>
          <w:p w:rsidR="00D6394C" w:rsidRPr="00934500" w:rsidRDefault="00D8459A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66.03.1</w:t>
            </w:r>
          </w:p>
        </w:tc>
        <w:tc>
          <w:tcPr>
            <w:tcW w:w="455" w:type="dxa"/>
          </w:tcPr>
          <w:p w:rsidR="00D6394C" w:rsidRPr="00934500" w:rsidRDefault="00D8459A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6613090</w:t>
            </w:r>
          </w:p>
        </w:tc>
        <w:tc>
          <w:tcPr>
            <w:tcW w:w="1834" w:type="dxa"/>
          </w:tcPr>
          <w:p w:rsidR="00D6394C" w:rsidRPr="00934500" w:rsidRDefault="00D8459A" w:rsidP="00A9000F">
            <w:pPr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Организация и фина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сирование медицинских услуг застрахованным лицам в части реабил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тационно-восстановительного лечения и проведения сложных операций</w:t>
            </w:r>
          </w:p>
        </w:tc>
        <w:tc>
          <w:tcPr>
            <w:tcW w:w="1302" w:type="dxa"/>
          </w:tcPr>
          <w:p w:rsidR="00D6394C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Страховая компания дол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 обеспечить оказание сл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дующих видов медицинских услуг:</w:t>
            </w:r>
          </w:p>
          <w:p w:rsidR="00D8459A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 реабилитац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онно-восстанов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тельное леч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ние;</w:t>
            </w:r>
          </w:p>
          <w:p w:rsidR="00D8459A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 проведение сложных опер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ций.</w:t>
            </w:r>
          </w:p>
          <w:p w:rsidR="00D8459A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 Страховая компания дол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на обеспечить закрепление за Заказчиком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диспеч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>/врача-куратора дог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вора ДМС с высшим мед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цинским обр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зованием, 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ветственного за медицинское сопровождение Застрахованных лиц.</w:t>
            </w:r>
          </w:p>
          <w:p w:rsidR="00D8459A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Период ос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ществления страхования – до 01.07.2015.</w:t>
            </w:r>
          </w:p>
          <w:p w:rsidR="00D8459A" w:rsidRPr="00934500" w:rsidRDefault="00D8459A" w:rsidP="00D8459A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4 Условия опл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ты – согласно графику плат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жей.</w:t>
            </w:r>
          </w:p>
        </w:tc>
        <w:tc>
          <w:tcPr>
            <w:tcW w:w="495" w:type="dxa"/>
          </w:tcPr>
          <w:p w:rsidR="00D6394C" w:rsidRPr="00934500" w:rsidRDefault="00D8459A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362</w:t>
            </w:r>
          </w:p>
        </w:tc>
        <w:tc>
          <w:tcPr>
            <w:tcW w:w="496" w:type="dxa"/>
          </w:tcPr>
          <w:p w:rsidR="00D6394C" w:rsidRPr="00934500" w:rsidRDefault="00D8459A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Месяц</w:t>
            </w:r>
          </w:p>
        </w:tc>
        <w:tc>
          <w:tcPr>
            <w:tcW w:w="1134" w:type="dxa"/>
          </w:tcPr>
          <w:p w:rsidR="00D6394C" w:rsidRPr="00934500" w:rsidRDefault="00883BD4" w:rsidP="008E4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74" w:type="dxa"/>
          </w:tcPr>
          <w:p w:rsidR="00D6394C" w:rsidRPr="00934500" w:rsidRDefault="00CD3978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D6394C" w:rsidRPr="00934500" w:rsidRDefault="00CD3978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D6394C" w:rsidRPr="00934500" w:rsidRDefault="00883BD4" w:rsidP="008E405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800 000</w:t>
            </w:r>
          </w:p>
        </w:tc>
        <w:tc>
          <w:tcPr>
            <w:tcW w:w="1464" w:type="dxa"/>
          </w:tcPr>
          <w:p w:rsidR="00D6394C" w:rsidRPr="00934500" w:rsidRDefault="00883BD4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02.2014 – 03.2014</w:t>
            </w:r>
          </w:p>
        </w:tc>
        <w:tc>
          <w:tcPr>
            <w:tcW w:w="1125" w:type="dxa"/>
          </w:tcPr>
          <w:p w:rsidR="00D6394C" w:rsidRPr="00934500" w:rsidRDefault="00883BD4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01.07.2015</w:t>
            </w:r>
          </w:p>
        </w:tc>
        <w:tc>
          <w:tcPr>
            <w:tcW w:w="1285" w:type="dxa"/>
          </w:tcPr>
          <w:p w:rsidR="00D6394C" w:rsidRPr="00934500" w:rsidRDefault="00883BD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D6394C" w:rsidRPr="00934500" w:rsidRDefault="00883BD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D6394C" w:rsidRPr="00934500" w:rsidRDefault="00883BD4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</w:t>
            </w:r>
            <w:r w:rsidR="00F9032F" w:rsidRPr="00934500">
              <w:rPr>
                <w:rFonts w:ascii="Arial" w:hAnsi="Arial" w:cs="Arial"/>
                <w:bCs/>
                <w:sz w:val="14"/>
                <w:szCs w:val="14"/>
              </w:rPr>
              <w:t>400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D6394C" w:rsidRPr="00934500">
        <w:trPr>
          <w:trHeight w:val="1997"/>
        </w:trPr>
        <w:tc>
          <w:tcPr>
            <w:tcW w:w="462" w:type="dxa"/>
          </w:tcPr>
          <w:p w:rsidR="00D6394C" w:rsidRPr="00934500" w:rsidRDefault="00D6394C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21</w:t>
            </w:r>
          </w:p>
        </w:tc>
        <w:tc>
          <w:tcPr>
            <w:tcW w:w="455" w:type="dxa"/>
          </w:tcPr>
          <w:p w:rsidR="00D6394C" w:rsidRPr="00934500" w:rsidRDefault="003161AB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73.10</w:t>
            </w:r>
          </w:p>
        </w:tc>
        <w:tc>
          <w:tcPr>
            <w:tcW w:w="455" w:type="dxa"/>
          </w:tcPr>
          <w:p w:rsidR="00D6394C" w:rsidRPr="00934500" w:rsidRDefault="003161AB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7310032</w:t>
            </w:r>
          </w:p>
        </w:tc>
        <w:tc>
          <w:tcPr>
            <w:tcW w:w="1834" w:type="dxa"/>
          </w:tcPr>
          <w:p w:rsidR="00D6394C" w:rsidRPr="00934500" w:rsidRDefault="003161AB" w:rsidP="00A9000F">
            <w:pPr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Выполнение СЧ ОКР по теме «Эскизный проект, изготовление и пров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дение испытаний опы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ных образцов дверей судовых и матрасов судовых беспружинных»</w:t>
            </w:r>
          </w:p>
        </w:tc>
        <w:tc>
          <w:tcPr>
            <w:tcW w:w="1302" w:type="dxa"/>
          </w:tcPr>
          <w:p w:rsidR="00D6394C" w:rsidRPr="00934500" w:rsidRDefault="003161AB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Разработка эскизного 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екта в части создания пе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спективных конструкций: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дверей суд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вых проница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мых одноство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чатых распа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ш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(далее – дверей) и сдвижных для жилых и общ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ственных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мещений на основе комп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зитной панели «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Слопласт-Композит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>» ТУ1812-040-77772997-2013;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матрасов судовых бе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пружинных двусторонней и односторонней мягкости (далее – матрасов) с целью улучш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условий обитаемости личного сост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 Изготовление макетов матр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сов для пров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дения исслед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вательских испытаний;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Проведение исследовател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ских испытаний макетов матр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сов аккредит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ванной лабор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тории;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 Изготовление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по РКД Заказчика: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дверей;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матрасов;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 Изготовление оснастки для проведения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испытаний по РКД Заказч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ка (при необх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димости);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 Проведение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испытаний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дверей в аккредитова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ной лаборат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рии;</w:t>
            </w:r>
          </w:p>
          <w:p w:rsidR="003161AB" w:rsidRPr="00934500" w:rsidRDefault="003161AB" w:rsidP="003161AB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 Доработка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дверей по результатам проведения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испытаний (при необход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мости)</w:t>
            </w:r>
          </w:p>
        </w:tc>
        <w:tc>
          <w:tcPr>
            <w:tcW w:w="495" w:type="dxa"/>
          </w:tcPr>
          <w:p w:rsidR="00D6394C" w:rsidRPr="00934500" w:rsidRDefault="00507124" w:rsidP="0050712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</w:tcPr>
          <w:p w:rsidR="00D6394C" w:rsidRPr="00934500" w:rsidRDefault="00507124" w:rsidP="0050712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</w:tcPr>
          <w:p w:rsidR="00D6394C" w:rsidRPr="00934500" w:rsidRDefault="00507124" w:rsidP="008E4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</w:tcPr>
          <w:p w:rsidR="00D6394C" w:rsidRPr="00934500" w:rsidRDefault="00266A8E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D6394C" w:rsidRPr="00934500" w:rsidRDefault="00266A8E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D6394C" w:rsidRPr="00934500" w:rsidRDefault="004733DA" w:rsidP="008E405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3 000 000</w:t>
            </w:r>
          </w:p>
        </w:tc>
        <w:tc>
          <w:tcPr>
            <w:tcW w:w="1464" w:type="dxa"/>
          </w:tcPr>
          <w:p w:rsidR="00D6394C" w:rsidRPr="00934500" w:rsidRDefault="004733D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02.2014 – 03.2014</w:t>
            </w:r>
          </w:p>
        </w:tc>
        <w:tc>
          <w:tcPr>
            <w:tcW w:w="1125" w:type="dxa"/>
          </w:tcPr>
          <w:p w:rsidR="00D6394C" w:rsidRPr="00934500" w:rsidRDefault="004733DA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08.2014</w:t>
            </w:r>
          </w:p>
        </w:tc>
        <w:tc>
          <w:tcPr>
            <w:tcW w:w="1285" w:type="dxa"/>
          </w:tcPr>
          <w:p w:rsidR="00D6394C" w:rsidRPr="00934500" w:rsidRDefault="004733DA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</w:tcPr>
          <w:p w:rsidR="00D6394C" w:rsidRPr="00934500" w:rsidRDefault="004733DA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</w:tcPr>
          <w:p w:rsidR="00D6394C" w:rsidRPr="00934500" w:rsidRDefault="004733DA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(73)</w:t>
            </w:r>
          </w:p>
        </w:tc>
      </w:tr>
      <w:tr w:rsidR="004733DA" w:rsidRPr="00934500">
        <w:trPr>
          <w:trHeight w:val="1997"/>
        </w:trPr>
        <w:tc>
          <w:tcPr>
            <w:tcW w:w="462" w:type="dxa"/>
          </w:tcPr>
          <w:p w:rsidR="004733DA" w:rsidRPr="00934500" w:rsidRDefault="004733DA" w:rsidP="008E4056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22</w:t>
            </w:r>
          </w:p>
        </w:tc>
        <w:tc>
          <w:tcPr>
            <w:tcW w:w="455" w:type="dxa"/>
          </w:tcPr>
          <w:p w:rsidR="004733DA" w:rsidRPr="00934500" w:rsidRDefault="004733DA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72.20</w:t>
            </w:r>
          </w:p>
        </w:tc>
        <w:tc>
          <w:tcPr>
            <w:tcW w:w="455" w:type="dxa"/>
          </w:tcPr>
          <w:p w:rsidR="004733DA" w:rsidRPr="00934500" w:rsidRDefault="004733DA" w:rsidP="008E4056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7220034</w:t>
            </w:r>
          </w:p>
        </w:tc>
        <w:tc>
          <w:tcPr>
            <w:tcW w:w="1834" w:type="dxa"/>
          </w:tcPr>
          <w:p w:rsidR="004733DA" w:rsidRPr="00934500" w:rsidRDefault="004733DA" w:rsidP="00A9000F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Сопровождение и ра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работка технологич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ских решений для пр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граммы 1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C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: Предпр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ятие 8.3</w:t>
            </w:r>
          </w:p>
          <w:p w:rsidR="004733DA" w:rsidRPr="00934500" w:rsidRDefault="004B4E59" w:rsidP="00A9000F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Бухгалтерия предпр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ятия КОРП. Редакция 3.0</w:t>
            </w:r>
          </w:p>
        </w:tc>
        <w:tc>
          <w:tcPr>
            <w:tcW w:w="1302" w:type="dxa"/>
          </w:tcPr>
          <w:p w:rsidR="004733DA" w:rsidRPr="00934500" w:rsidRDefault="004B4E59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 Опыт работы в области вн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дрения пр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граммных пр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дуктов 1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  <w:lang w:val="en-US"/>
              </w:rPr>
              <w:t>C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не менее 8 лет.</w:t>
            </w:r>
          </w:p>
          <w:p w:rsidR="004B4E59" w:rsidRPr="00934500" w:rsidRDefault="004B4E59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2 Опыт работы в области ра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работки техн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логических решений на платформе 1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  <w:lang w:val="en-US"/>
              </w:rPr>
              <w:t>C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:</w:t>
            </w:r>
          </w:p>
          <w:p w:rsidR="004B4E59" w:rsidRPr="00934500" w:rsidRDefault="004B4E59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Предприятие 8.2 не менее 5 лет.</w:t>
            </w:r>
          </w:p>
          <w:p w:rsidR="004B4E59" w:rsidRPr="00934500" w:rsidRDefault="004B4E59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3 Наличие в штате не менее 2-х специал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стов по разр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ботке 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технол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гических реш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е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ний на пла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т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форме 1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  <w:lang w:val="en-US"/>
              </w:rPr>
              <w:t>C</w:t>
            </w:r>
            <w:r w:rsidR="008D6E1A"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: Предприятие 8.2.</w:t>
            </w:r>
          </w:p>
          <w:p w:rsidR="008D6E1A" w:rsidRPr="00934500" w:rsidRDefault="00111A2D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4 Возможность выезда специ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листа к заказч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ку в течение 1-го часа.</w:t>
            </w:r>
          </w:p>
          <w:p w:rsidR="00111A2D" w:rsidRPr="00934500" w:rsidRDefault="00111A2D" w:rsidP="003161A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5 Наличие в штате специ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листа-консультанта, имеющего атт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стат профе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сионального бухгалтера или аудитора</w:t>
            </w:r>
          </w:p>
        </w:tc>
        <w:tc>
          <w:tcPr>
            <w:tcW w:w="495" w:type="dxa"/>
          </w:tcPr>
          <w:p w:rsidR="004733DA" w:rsidRPr="00934500" w:rsidRDefault="00111A2D" w:rsidP="00507124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539</w:t>
            </w:r>
          </w:p>
        </w:tc>
        <w:tc>
          <w:tcPr>
            <w:tcW w:w="496" w:type="dxa"/>
          </w:tcPr>
          <w:p w:rsidR="004733DA" w:rsidRPr="00934500" w:rsidRDefault="00111A2D" w:rsidP="00507124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Чел/час</w:t>
            </w:r>
          </w:p>
        </w:tc>
        <w:tc>
          <w:tcPr>
            <w:tcW w:w="1134" w:type="dxa"/>
          </w:tcPr>
          <w:p w:rsidR="004733DA" w:rsidRPr="00934500" w:rsidRDefault="00111A2D" w:rsidP="008E4056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240</w:t>
            </w:r>
          </w:p>
        </w:tc>
        <w:tc>
          <w:tcPr>
            <w:tcW w:w="674" w:type="dxa"/>
          </w:tcPr>
          <w:p w:rsidR="004733DA" w:rsidRPr="00934500" w:rsidRDefault="00111A2D" w:rsidP="008E4056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11430</w:t>
            </w:r>
          </w:p>
        </w:tc>
        <w:tc>
          <w:tcPr>
            <w:tcW w:w="742" w:type="dxa"/>
          </w:tcPr>
          <w:p w:rsidR="004733DA" w:rsidRPr="00934500" w:rsidRDefault="00111A2D" w:rsidP="008E4056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</w:tcPr>
          <w:p w:rsidR="004733DA" w:rsidRPr="00934500" w:rsidRDefault="00111A2D" w:rsidP="008E4056">
            <w:pPr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270 000</w:t>
            </w:r>
          </w:p>
        </w:tc>
        <w:tc>
          <w:tcPr>
            <w:tcW w:w="1464" w:type="dxa"/>
          </w:tcPr>
          <w:p w:rsidR="004733DA" w:rsidRPr="00934500" w:rsidRDefault="00111A2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02.2014 – 03.2014</w:t>
            </w:r>
          </w:p>
        </w:tc>
        <w:tc>
          <w:tcPr>
            <w:tcW w:w="1125" w:type="dxa"/>
          </w:tcPr>
          <w:p w:rsidR="004733DA" w:rsidRPr="00934500" w:rsidRDefault="00111A2D" w:rsidP="007E6AE3">
            <w:pPr>
              <w:spacing w:before="40" w:after="40"/>
              <w:ind w:right="-57"/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color w:val="FFFFFF"/>
                <w:sz w:val="14"/>
                <w:szCs w:val="14"/>
              </w:rPr>
              <w:t>31.03.2014</w:t>
            </w:r>
          </w:p>
        </w:tc>
        <w:tc>
          <w:tcPr>
            <w:tcW w:w="1285" w:type="dxa"/>
          </w:tcPr>
          <w:p w:rsidR="004733DA" w:rsidRPr="00934500" w:rsidRDefault="00F844B3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Закупка искл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/>
                <w:bCs/>
                <w:sz w:val="14"/>
                <w:szCs w:val="14"/>
              </w:rPr>
              <w:t>чена</w:t>
            </w:r>
          </w:p>
          <w:p w:rsidR="00F844B3" w:rsidRPr="00934500" w:rsidRDefault="00F844B3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1529" w:type="dxa"/>
          </w:tcPr>
          <w:p w:rsidR="004733DA" w:rsidRPr="00934500" w:rsidRDefault="004733DA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</w:p>
        </w:tc>
        <w:tc>
          <w:tcPr>
            <w:tcW w:w="1092" w:type="dxa"/>
          </w:tcPr>
          <w:p w:rsidR="004733DA" w:rsidRPr="00934500" w:rsidRDefault="00111A2D" w:rsidP="008E4056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color w:val="FFFFFF"/>
                <w:sz w:val="14"/>
                <w:szCs w:val="14"/>
              </w:rPr>
              <w:t>ОАО «НИПТБ «Онега»</w:t>
            </w:r>
          </w:p>
        </w:tc>
      </w:tr>
      <w:tr w:rsidR="00911905" w:rsidRPr="00934500">
        <w:trPr>
          <w:trHeight w:val="19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50.10.2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3410170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Поставка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</w:rPr>
              <w:t>автомобиля</w:t>
            </w:r>
            <w:r w:rsidRPr="00847A96">
              <w:rPr>
                <w:rFonts w:ascii="Arial" w:hAnsi="Arial" w:cs="Arial"/>
                <w:sz w:val="14"/>
                <w:szCs w:val="14"/>
                <w:lang w:val="en-US"/>
              </w:rPr>
              <w:t xml:space="preserve"> Renault TRAFIC PA</w:t>
            </w:r>
            <w:r w:rsidRPr="00847A96">
              <w:rPr>
                <w:rFonts w:ascii="Arial" w:hAnsi="Arial" w:cs="Arial"/>
                <w:sz w:val="14"/>
                <w:szCs w:val="14"/>
                <w:lang w:val="en-US"/>
              </w:rPr>
              <w:t>S</w:t>
            </w:r>
            <w:r w:rsidRPr="00847A96">
              <w:rPr>
                <w:rFonts w:ascii="Arial" w:hAnsi="Arial" w:cs="Arial"/>
                <w:sz w:val="14"/>
                <w:szCs w:val="14"/>
                <w:lang w:val="en-US"/>
              </w:rPr>
              <w:t>SENGER PRIVILEGE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Автомобиль должен быть новым и не бывшим в эк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плуатации (не восстановле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ным), изгото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ленным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4500">
                <w:rPr>
                  <w:rFonts w:ascii="Arial" w:hAnsi="Arial" w:cs="Arial"/>
                  <w:bCs/>
                  <w:sz w:val="14"/>
                  <w:szCs w:val="14"/>
                </w:rPr>
                <w:t>2013 г</w:t>
              </w:r>
            </w:smartTag>
            <w:r w:rsidRPr="00934500">
              <w:rPr>
                <w:rFonts w:ascii="Arial" w:hAnsi="Arial" w:cs="Arial"/>
                <w:bCs/>
                <w:sz w:val="14"/>
                <w:szCs w:val="14"/>
              </w:rPr>
              <w:t>., без пробега, без внешних и внутренних повреждений и дефектов, не обремененный правами трет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их лиц.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Архангель-ская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1 436 766,67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03.2014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03.2014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предл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05" w:rsidRPr="00934500" w:rsidRDefault="00911905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(09)</w:t>
            </w:r>
          </w:p>
        </w:tc>
      </w:tr>
      <w:tr w:rsidR="00F66EB7" w:rsidRPr="00934500">
        <w:trPr>
          <w:trHeight w:val="2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73.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10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029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F66E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Поставка конструкто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ской документации по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плавёмкости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типа ПЕк-50. Разработка схем демонтажа корпусных конструкций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F66E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Наличие у уч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стника закупки Сертификата о соответствии требованиям Российского морского рег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стра судоходс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 как предпр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ятия, осущест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ляющего 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ектно-конструкторские работы по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реоборудов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нию и модерн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зации судов и плавучих 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оружений</w:t>
            </w:r>
          </w:p>
          <w:p w:rsidR="00F66EB7" w:rsidRPr="00934500" w:rsidRDefault="00F66EB7" w:rsidP="00F66EB7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Наличие у уч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стника закупки конструкторской документации по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плавёмкости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 типа ПЕк-50. Разработчик должен иметь опыт разрабо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ки документ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ции, соответс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вующей темат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ке закупки.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 соответс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вии с техн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ческим зад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Мурма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500 000,0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03.2014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15.04.2014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1E4A8C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B7" w:rsidRPr="00934500" w:rsidRDefault="00F66EB7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(222)</w:t>
            </w:r>
          </w:p>
        </w:tc>
      </w:tr>
      <w:tr w:rsidR="001425AD" w:rsidRPr="00934500">
        <w:trPr>
          <w:trHeight w:val="19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73.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10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029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Разработка документ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ции по охране окр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жающей среды и обе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печению радиационной безопасности при 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ы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полнении утилизации судов атомного техн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логического обслужив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предприятий суд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строительной промы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ш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ленности. Проведение экспертизы документ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ции в органах ФМБА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F66E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Разработчик должен иметь опыт разрабо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ки документ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ции, соответс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вующей темат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ке закупки</w:t>
            </w:r>
          </w:p>
          <w:p w:rsidR="001425AD" w:rsidRPr="00934500" w:rsidRDefault="001425AD" w:rsidP="00F66E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Наличие у уч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стника закупки  аттестата 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кредитации организации, выданного ФМБА при 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нистерстве здравоохран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РФ.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 соответс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вии с техн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ческим зад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8015FB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8015FB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г. Санкт-Петербург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8015F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1 300 000,0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04.2014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8015FB">
            <w:pPr>
              <w:spacing w:before="40" w:after="40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30.08.2014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E4A8C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Pr="00934500" w:rsidRDefault="001425AD" w:rsidP="0000152B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(222)</w:t>
            </w:r>
          </w:p>
        </w:tc>
      </w:tr>
      <w:tr w:rsidR="00EA4346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35.11.1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3511178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441450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Разработка разделов технического проекта и рабочей конструкто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ской документации на плавучий контрольно-дозиметрический пост (ПКДП)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Разработчик документации должен иметь: </w:t>
            </w:r>
          </w:p>
          <w:p w:rsidR="00EA4346" w:rsidRPr="00934500" w:rsidRDefault="00EA4346" w:rsidP="00D1281D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Сертификат соответствия требованиям </w:t>
            </w:r>
            <w:r w:rsidRPr="00934500">
              <w:rPr>
                <w:rFonts w:ascii="Arial" w:hAnsi="Arial" w:cs="Arial"/>
                <w:sz w:val="14"/>
                <w:szCs w:val="14"/>
              </w:rPr>
              <w:br/>
              <w:t>ГОСТ Р ИСО 9001-2008/МС ИСО 9001:2008.</w:t>
            </w:r>
          </w:p>
          <w:p w:rsidR="00EA4346" w:rsidRPr="00934500" w:rsidRDefault="00EA4346" w:rsidP="00D1281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Опыт проект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рования судов и кораблей, в том числе судов АТО. Прохо</w:t>
            </w:r>
            <w:r w:rsidRPr="00934500">
              <w:rPr>
                <w:rFonts w:ascii="Arial" w:hAnsi="Arial" w:cs="Arial"/>
                <w:sz w:val="14"/>
                <w:szCs w:val="14"/>
              </w:rPr>
              <w:t>ж</w:t>
            </w:r>
            <w:r w:rsidRPr="00934500">
              <w:rPr>
                <w:rFonts w:ascii="Arial" w:hAnsi="Arial" w:cs="Arial"/>
                <w:sz w:val="14"/>
                <w:szCs w:val="14"/>
              </w:rPr>
              <w:t>дение и сопр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вождение эк</w:t>
            </w:r>
            <w:r w:rsidRPr="00934500">
              <w:rPr>
                <w:rFonts w:ascii="Arial" w:hAnsi="Arial" w:cs="Arial"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sz w:val="14"/>
                <w:szCs w:val="14"/>
              </w:rPr>
              <w:t>пертизы пр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ектной докуме</w:t>
            </w:r>
            <w:r w:rsidRPr="00934500">
              <w:rPr>
                <w:rFonts w:ascii="Arial" w:hAnsi="Arial" w:cs="Arial"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sz w:val="14"/>
                <w:szCs w:val="14"/>
              </w:rPr>
              <w:t>тации в Росси</w:t>
            </w:r>
            <w:r w:rsidRPr="00934500">
              <w:rPr>
                <w:rFonts w:ascii="Arial" w:hAnsi="Arial" w:cs="Arial"/>
                <w:sz w:val="14"/>
                <w:szCs w:val="14"/>
              </w:rPr>
              <w:t>й</w:t>
            </w:r>
            <w:r w:rsidRPr="00934500">
              <w:rPr>
                <w:rFonts w:ascii="Arial" w:hAnsi="Arial" w:cs="Arial"/>
                <w:sz w:val="14"/>
                <w:szCs w:val="14"/>
              </w:rPr>
              <w:t>ском Морском регистре суд</w:t>
            </w:r>
            <w:r w:rsidRPr="00934500">
              <w:rPr>
                <w:rFonts w:ascii="Arial" w:hAnsi="Arial" w:cs="Arial"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sz w:val="14"/>
                <w:szCs w:val="14"/>
              </w:rPr>
              <w:t>ходства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839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Комплект 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 соответс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вии с техн</w:t>
            </w:r>
            <w:r w:rsidRPr="00934500">
              <w:rPr>
                <w:rFonts w:ascii="Arial" w:hAnsi="Arial" w:cs="Arial"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sz w:val="14"/>
                <w:szCs w:val="14"/>
              </w:rPr>
              <w:t>ческим зад</w:t>
            </w:r>
            <w:r w:rsidRPr="00934500">
              <w:rPr>
                <w:rFonts w:ascii="Arial" w:hAnsi="Arial" w:cs="Arial"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sz w:val="14"/>
                <w:szCs w:val="14"/>
              </w:rPr>
              <w:t>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44365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44365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г. Санкт-Петербург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5 300 000,0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03.2014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11.2014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6" w:rsidRPr="00934500" w:rsidRDefault="00EA4346" w:rsidP="0044145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(72)</w:t>
            </w:r>
          </w:p>
        </w:tc>
      </w:tr>
      <w:tr w:rsidR="00266A8E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73.10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7310032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441450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Выполнение СЧ ОКР по теме «Эскизный проект, изготовление и пров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дение испытаний опы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ных образцов дверей судовых и матрасов судовых беспружинных»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 Разработка эскизного пр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екта в части создания пе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спективных конструкций: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дверей суд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вых проница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мых одноство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чатых распа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ш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(далее – дверей) и сдвижных для жилых и общ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ственных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мещений на основе комп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зитной панели «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Слопласт-Композит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>» ТУ1812-040-77772997-2013;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матрасов судовых бе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пружинных двусторонней и односторонней мягкости (далее – матрасов) с целью улучш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ния условий обитаемости личного сост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 Изготовление макетов матр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сов для пров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дения исслед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вательских испытаний;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Проведение исследовател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ских испытаний макетов матр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сов аккредит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ванной лабор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тории;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 Изготовление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по РКД Заказчика: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дверей;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- матрасов;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 Изготовление оснастки для проведения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ных испытаний по РКД Заказч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ка (при необх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димости);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 Проведение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испытаний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дверей в аккредитова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ной лаборат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рии;</w:t>
            </w:r>
          </w:p>
          <w:p w:rsidR="00266A8E" w:rsidRPr="00934500" w:rsidRDefault="00266A8E" w:rsidP="00266A8E">
            <w:pPr>
              <w:tabs>
                <w:tab w:val="left" w:pos="271"/>
                <w:tab w:val="left" w:pos="900"/>
              </w:tabs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 Доработка опытных обра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цов дверей по результатам проведения предварител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ных испытаний (при необход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мости)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44365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284</w:t>
            </w:r>
            <w:r w:rsidR="0040276D" w:rsidRPr="00934500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44365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г. Тверь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3 000 000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04.2014 – 05.2014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08.2014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E" w:rsidRPr="00934500" w:rsidRDefault="00266A8E" w:rsidP="0044145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(73)</w:t>
            </w:r>
          </w:p>
        </w:tc>
      </w:tr>
      <w:tr w:rsidR="001E4A8C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70.2.1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7010010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44145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Аренда жилого пом</w:t>
            </w:r>
            <w:r w:rsidRPr="00934500">
              <w:rPr>
                <w:rFonts w:ascii="Arial" w:hAnsi="Arial" w:cs="Arial"/>
                <w:sz w:val="14"/>
                <w:szCs w:val="14"/>
              </w:rPr>
              <w:t>е</w:t>
            </w:r>
            <w:r w:rsidRPr="00934500">
              <w:rPr>
                <w:rFonts w:ascii="Arial" w:hAnsi="Arial" w:cs="Arial"/>
                <w:sz w:val="14"/>
                <w:szCs w:val="14"/>
              </w:rPr>
              <w:t>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266A8E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Наличие прав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устанавлива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ю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щих документов на помещение – свидетельство о праве собс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венности. Кол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чество комнат в квартире: не менее 2-х. Ра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положение квартиры: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br/>
              <w:t>г. Санкт-Петербург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895A36" w:rsidP="0044365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5C1EE5" w:rsidP="0044365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г. Санкт-Петербург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5648CA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352</w:t>
            </w:r>
            <w:r w:rsidR="001E4A8C" w:rsidRPr="00934500">
              <w:rPr>
                <w:rFonts w:ascii="Arial" w:hAnsi="Arial" w:cs="Arial"/>
                <w:bCs/>
                <w:sz w:val="14"/>
                <w:szCs w:val="14"/>
              </w:rPr>
              <w:t> 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05.2014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04.2015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8C" w:rsidRPr="00934500" w:rsidRDefault="001E4A8C" w:rsidP="0044145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(9)</w:t>
            </w:r>
          </w:p>
        </w:tc>
      </w:tr>
      <w:tr w:rsidR="00F844B3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F844B3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64.11.14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5200020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44145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Право на заключение договора оказания услуг подписки и доставки периодических печа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ных изданий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266A8E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Согласно те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х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ническому з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данию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44365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44365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4213D1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240 648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06.2014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01.07.2014 – 31.12.2014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пре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ложений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3" w:rsidRPr="00934500" w:rsidRDefault="00677998" w:rsidP="0044145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(5510)</w:t>
            </w:r>
          </w:p>
        </w:tc>
      </w:tr>
      <w:tr w:rsidR="004213D1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4213D1" w:rsidP="008015FB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4213D1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52.48.13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4213D1" w:rsidP="0000152B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3020363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4213D1" w:rsidP="0044145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 xml:space="preserve">Поставка плоттеров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HP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Designjet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934500">
              <w:rPr>
                <w:rFonts w:ascii="Arial" w:hAnsi="Arial" w:cs="Arial"/>
                <w:sz w:val="14"/>
                <w:szCs w:val="14"/>
              </w:rPr>
              <w:t xml:space="preserve">520 </w:t>
            </w:r>
            <w:proofErr w:type="spellStart"/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ePrinter</w:t>
            </w:r>
            <w:proofErr w:type="spellEnd"/>
            <w:r w:rsidRPr="009345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4500">
              <w:rPr>
                <w:rFonts w:ascii="Arial" w:hAnsi="Arial" w:cs="Arial"/>
                <w:sz w:val="14"/>
                <w:szCs w:val="14"/>
                <w:lang w:val="en-US"/>
              </w:rPr>
              <w:t>A</w:t>
            </w:r>
            <w:r w:rsidRPr="00934500">
              <w:rPr>
                <w:rFonts w:ascii="Arial" w:hAnsi="Arial" w:cs="Arial"/>
                <w:sz w:val="14"/>
                <w:szCs w:val="14"/>
              </w:rPr>
              <w:t>1 (610 мм) в стандар</w:t>
            </w:r>
            <w:r w:rsidRPr="00934500">
              <w:rPr>
                <w:rFonts w:ascii="Arial" w:hAnsi="Arial" w:cs="Arial"/>
                <w:sz w:val="14"/>
                <w:szCs w:val="14"/>
              </w:rPr>
              <w:t>т</w:t>
            </w:r>
            <w:r w:rsidRPr="00934500">
              <w:rPr>
                <w:rFonts w:ascii="Arial" w:hAnsi="Arial" w:cs="Arial"/>
                <w:sz w:val="14"/>
                <w:szCs w:val="14"/>
              </w:rPr>
              <w:t>ной комплектации и шпинделем для рулона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847A96" w:rsidRDefault="00903AB2" w:rsidP="00266A8E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Доставка, 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нятие на 5 этаж (есть пассажи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ский лифт), установка, мо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таж, </w:t>
            </w:r>
            <w:proofErr w:type="spellStart"/>
            <w:r w:rsidRPr="00934500">
              <w:rPr>
                <w:rFonts w:ascii="Arial" w:hAnsi="Arial" w:cs="Arial"/>
                <w:bCs/>
                <w:sz w:val="14"/>
                <w:szCs w:val="14"/>
              </w:rPr>
              <w:t>пускон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ладка</w:t>
            </w:r>
            <w:proofErr w:type="spellEnd"/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, проверка 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функционир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вания с перс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нального ко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пьютера, 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ключенного через локал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ную вычисл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 xml:space="preserve">тельную сеть по стандарту </w:t>
            </w:r>
            <w:r w:rsidRPr="00934500">
              <w:rPr>
                <w:rFonts w:ascii="Arial" w:hAnsi="Arial" w:cs="Arial"/>
                <w:bCs/>
                <w:sz w:val="14"/>
                <w:szCs w:val="14"/>
                <w:lang w:val="en-US"/>
              </w:rPr>
              <w:t>Ethernet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2" w:rsidRPr="00934500" w:rsidRDefault="00903AB2" w:rsidP="003C293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44365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129 968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06.2014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07.2014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Запрос цен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D1281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1" w:rsidRPr="00934500" w:rsidRDefault="00903AB2" w:rsidP="00441450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ОАО «НИПТБ «Онега» (251)</w:t>
            </w:r>
          </w:p>
        </w:tc>
      </w:tr>
      <w:tr w:rsidR="00631D7A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631D7A" w:rsidP="003A0AEE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lastRenderedPageBreak/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B31CA6" w:rsidP="003A0AE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73.10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B31CA6" w:rsidP="003A0AEE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7310029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B31CA6" w:rsidRDefault="00B31CA6" w:rsidP="003A0AEE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B31CA6">
              <w:rPr>
                <w:rFonts w:ascii="Arial" w:hAnsi="Arial" w:cs="Arial"/>
                <w:bCs/>
                <w:sz w:val="14"/>
                <w:szCs w:val="14"/>
              </w:rPr>
              <w:t>Корректировка конс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рукторской документ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 xml:space="preserve">ции </w:t>
            </w:r>
            <w:proofErr w:type="spellStart"/>
            <w:r w:rsidRPr="00B31CA6">
              <w:rPr>
                <w:rFonts w:ascii="Arial" w:hAnsi="Arial" w:cs="Arial"/>
                <w:bCs/>
                <w:sz w:val="14"/>
                <w:szCs w:val="14"/>
              </w:rPr>
              <w:t>блок-упаковок</w:t>
            </w:r>
            <w:proofErr w:type="spellEnd"/>
            <w:r w:rsidRPr="00B31CA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ТНТ-16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A6" w:rsidRPr="00B31CA6" w:rsidRDefault="00B31CA6" w:rsidP="00B31CA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31CA6">
              <w:rPr>
                <w:rFonts w:ascii="Arial" w:hAnsi="Arial" w:cs="Arial"/>
                <w:bCs/>
                <w:sz w:val="14"/>
                <w:szCs w:val="14"/>
              </w:rPr>
              <w:t>Наличие у уч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стника закупки Сертификата о соответствии требованиям Российского морского рег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стра судоходс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ва как предпр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ятия, осущест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в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ляющего пр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ектно-конструкторские работы по п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реоборудов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нию и модерн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зации судов и плавучих с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оружений</w:t>
            </w:r>
          </w:p>
          <w:p w:rsidR="00B31CA6" w:rsidRPr="00B31CA6" w:rsidRDefault="00B31CA6" w:rsidP="00B31CA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31CA6">
              <w:rPr>
                <w:rFonts w:ascii="Arial" w:hAnsi="Arial" w:cs="Arial"/>
                <w:bCs/>
                <w:sz w:val="14"/>
                <w:szCs w:val="14"/>
              </w:rPr>
              <w:t>Наличие у уч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 xml:space="preserve">стника закупки конструкторской документации на </w:t>
            </w:r>
            <w:proofErr w:type="spellStart"/>
            <w:r w:rsidRPr="00B31CA6">
              <w:rPr>
                <w:rFonts w:ascii="Arial" w:hAnsi="Arial" w:cs="Arial"/>
                <w:bCs/>
                <w:sz w:val="14"/>
                <w:szCs w:val="14"/>
              </w:rPr>
              <w:t>блок-упаковки</w:t>
            </w:r>
            <w:proofErr w:type="spellEnd"/>
            <w:r w:rsidRPr="00B31CA6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ТНТ-16</w:t>
            </w:r>
          </w:p>
          <w:p w:rsidR="00631D7A" w:rsidRPr="00B31CA6" w:rsidRDefault="00B31CA6" w:rsidP="00B31CA6">
            <w:pPr>
              <w:tabs>
                <w:tab w:val="left" w:pos="271"/>
                <w:tab w:val="left" w:pos="900"/>
              </w:tabs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31CA6">
              <w:rPr>
                <w:rFonts w:ascii="Arial" w:hAnsi="Arial" w:cs="Arial"/>
                <w:bCs/>
                <w:sz w:val="14"/>
                <w:szCs w:val="14"/>
              </w:rPr>
              <w:t>Разработчик должен иметь опыт разрабо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ки документ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ции, соответс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вующей темат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Pr="00B31CA6">
              <w:rPr>
                <w:rFonts w:ascii="Arial" w:hAnsi="Arial" w:cs="Arial"/>
                <w:bCs/>
                <w:sz w:val="14"/>
                <w:szCs w:val="14"/>
              </w:rPr>
              <w:t>ке закупки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B31CA6" w:rsidP="003A0AE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B31CA6" w:rsidP="003A0AE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E5095A" w:rsidP="003A0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631D7A" w:rsidP="003A0AEE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631D7A" w:rsidP="003A0AEE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E5095A" w:rsidP="003A0AE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439 967,77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631D7A" w:rsidP="003A0AE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06.2014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631D7A" w:rsidP="003A0A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4500">
              <w:rPr>
                <w:rFonts w:ascii="Arial" w:hAnsi="Arial" w:cs="Arial"/>
                <w:sz w:val="14"/>
                <w:szCs w:val="14"/>
              </w:rPr>
              <w:t>07.2014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E5095A" w:rsidP="003A0AE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E5095A" w:rsidP="003A0AE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7A" w:rsidRPr="00934500" w:rsidRDefault="00E5095A" w:rsidP="003A0AEE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ОАО «НИПТБ «Онега» (222</w:t>
            </w:r>
            <w:r w:rsidR="00631D7A"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6B424A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6B424A" w:rsidP="00176EA1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9E5750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52.44.3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9E5750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3150350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E5750" w:rsidRDefault="009E5750" w:rsidP="00176EA1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Поставка светодиодных светильников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LEDEL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L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office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 xml:space="preserve"> 32</w:t>
            </w:r>
            <w:r w:rsidR="00412BB8">
              <w:rPr>
                <w:rFonts w:ascii="Arial" w:hAnsi="Arial" w:cs="Arial"/>
                <w:bCs/>
                <w:sz w:val="14"/>
                <w:szCs w:val="14"/>
              </w:rPr>
              <w:t>/3000/Д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-н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апряжение питания пост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янного тока 200-250 В;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- напряжение </w:t>
            </w: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питания пер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менного тока 140-265 В;</w:t>
            </w:r>
          </w:p>
          <w:p w:rsidR="009E5750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-н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оминальная частота 50+/- 10% Гц;</w:t>
            </w:r>
          </w:p>
          <w:p w:rsidR="009E5750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-п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олная п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требляемая мощ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ность не более 32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 xml:space="preserve"> Вт;</w:t>
            </w:r>
          </w:p>
          <w:p w:rsidR="009E5750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-о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бщий свет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вой поток пр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 w:rsidR="009E5750">
              <w:rPr>
                <w:rFonts w:ascii="Arial" w:hAnsi="Arial" w:cs="Arial"/>
                <w:bCs/>
                <w:sz w:val="14"/>
                <w:szCs w:val="14"/>
              </w:rPr>
              <w:t>бора не мене</w:t>
            </w:r>
            <w:r w:rsidR="00A70FA8">
              <w:rPr>
                <w:rFonts w:ascii="Arial" w:hAnsi="Arial" w:cs="Arial"/>
                <w:bCs/>
                <w:sz w:val="14"/>
                <w:szCs w:val="14"/>
              </w:rPr>
              <w:t>е 3000 Лм;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-два варианта крепления: накладной и встраиваемый (без дополн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тельного кре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</w:t>
            </w:r>
            <w:r>
              <w:rPr>
                <w:rFonts w:ascii="Arial" w:hAnsi="Arial" w:cs="Arial"/>
                <w:bCs/>
                <w:sz w:val="14"/>
                <w:szCs w:val="14"/>
              </w:rPr>
              <w:t>ления);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-масса 2,5 кг;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 цветовая те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пература – от 4000 К до 5000 К;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марка свет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диодов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Osram</w:t>
            </w:r>
            <w:proofErr w:type="spellEnd"/>
            <w:r w:rsidRPr="00412BB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Duris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 степень защ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ты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IP</w:t>
            </w:r>
            <w:r w:rsidRPr="00412BB8">
              <w:rPr>
                <w:rFonts w:ascii="Arial" w:hAnsi="Arial" w:cs="Arial"/>
                <w:bCs/>
                <w:sz w:val="14"/>
                <w:szCs w:val="14"/>
              </w:rPr>
              <w:t xml:space="preserve">40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по ГОСТ 14254;</w:t>
            </w:r>
          </w:p>
          <w:p w:rsidR="00A70FA8" w:rsidRPr="00412BB8" w:rsidRDefault="00412BB8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габаритные размеры 56,5х592х592 мм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A70FA8" w:rsidP="00176EA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A70FA8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="006B42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6B424A" w:rsidP="00176EA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6B424A" w:rsidP="00176EA1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449 430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6B424A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06.2014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31.12.2014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Запрос цен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A" w:rsidRPr="00934500" w:rsidRDefault="00883C99" w:rsidP="00176EA1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ОАО «НИПТБ «Онега» (09</w:t>
            </w:r>
            <w:r w:rsidR="006B424A" w:rsidRPr="0093450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  <w:tr w:rsidR="00624633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Pr="00934500" w:rsidRDefault="00624633" w:rsidP="00176EA1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72.60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7260090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Приобретение пр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граммного комплекса «Гарант-Универсал», локальная версия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Функционир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вание на 1 рабочее место под управлен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ем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Windows</w:t>
            </w:r>
            <w:r w:rsidRPr="0062463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XP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624633" w:rsidRDefault="00624633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Наличие ключа защиты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USB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624633" w:rsidRDefault="00624633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Состав пр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граммного ко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плекса:</w:t>
            </w:r>
          </w:p>
          <w:p w:rsidR="00624633" w:rsidRDefault="00624633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Программа «НУКЛИД-2010 (стандарт)», </w:t>
            </w: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(методика ДВ-2010) для ра</w:t>
            </w:r>
            <w:r>
              <w:rPr>
                <w:rFonts w:ascii="Arial" w:hAnsi="Arial" w:cs="Arial"/>
                <w:bCs/>
                <w:sz w:val="14"/>
                <w:szCs w:val="14"/>
              </w:rPr>
              <w:t>с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четов полей среднегодовых концентраций отдельных радиоактивных веществ и групп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в-в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в приземном слое атмосф</w:t>
            </w:r>
            <w:r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ры, годовых выпадений на почву, фактора безопасности, а также доз обл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>
              <w:rPr>
                <w:rFonts w:ascii="Arial" w:hAnsi="Arial" w:cs="Arial"/>
                <w:bCs/>
                <w:sz w:val="14"/>
                <w:szCs w:val="14"/>
              </w:rPr>
              <w:t>чения от сре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негодовых ко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центраций отдельных радиоактивных веществ и групп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в-в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в атмосфе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ном воздухе и от выпадений их на почву согласно ДВ-2010 и с псевд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графикой для карт (без учета подключения диалога и гр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а</w:t>
            </w:r>
            <w:r>
              <w:rPr>
                <w:rFonts w:ascii="Arial" w:hAnsi="Arial" w:cs="Arial"/>
                <w:bCs/>
                <w:sz w:val="14"/>
                <w:szCs w:val="14"/>
              </w:rPr>
              <w:t>фического пак</w:t>
            </w:r>
            <w:r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та).</w:t>
            </w:r>
          </w:p>
          <w:p w:rsidR="00624633" w:rsidRDefault="00624633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Дополнител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ный расчет по программе «НУКЛИД-2010» суммарной годовой эффе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к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тивной дозы облучения населения для отдельных нуклидов без учета пищевых цепочек, пол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у</w:t>
            </w:r>
            <w:r w:rsidR="005148E7">
              <w:rPr>
                <w:rFonts w:ascii="Arial" w:hAnsi="Arial" w:cs="Arial"/>
                <w:bCs/>
                <w:sz w:val="14"/>
                <w:szCs w:val="14"/>
              </w:rPr>
              <w:t>ченной за счет:</w:t>
            </w:r>
          </w:p>
          <w:p w:rsidR="005148E7" w:rsidRDefault="005148E7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облучения от облака;</w:t>
            </w:r>
          </w:p>
          <w:p w:rsidR="005148E7" w:rsidRDefault="005148E7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- облучения от почвы;</w:t>
            </w:r>
          </w:p>
          <w:p w:rsidR="005148E7" w:rsidRDefault="005148E7" w:rsidP="006B424A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ингаляции.</w:t>
            </w:r>
          </w:p>
          <w:p w:rsidR="000A1332" w:rsidRPr="000A1332" w:rsidRDefault="005148E7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Введение д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полнительного управляющего признака «Учет ингаляции» в программе «НУКЛИД-2010»</w:t>
            </w:r>
            <w:r w:rsidR="000A133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для учета вкл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да ингаляцио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ного пути пост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у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пления (при вдыхании) о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т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дельных в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 в су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м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марную дозу при расчете по программе "НУКЛИД" по отдельным веществам и группам в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="000A1332"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ществ. Может использоваться для нуклидов, у которых ДОА отсутствует.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Введение д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полнительного управляющего признака "Учет вымывания" при расчете по программе "НУКЛИД-</w:t>
            </w:r>
            <w:smartTag w:uri="urn:schemas-microsoft-com:office:smarttags" w:element="metricconverter">
              <w:smartTagPr>
                <w:attr w:name="ProductID" w:val="2010”"/>
              </w:smartTagPr>
              <w:r w:rsidRPr="000A1332">
                <w:rPr>
                  <w:rFonts w:ascii="Arial" w:hAnsi="Arial" w:cs="Arial"/>
                  <w:sz w:val="14"/>
                  <w:szCs w:val="14"/>
                  <w:lang w:eastAsia="ko-KR"/>
                </w:rPr>
                <w:t>2010”</w:t>
              </w:r>
            </w:smartTag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по отдельным веществам и группам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ществ. Признак "Учет вымыв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ния" использ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ется при расч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те для группы нуклидов, если постоянная вымывания примеси для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некоторых 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лидов  из гру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пы равна нулю.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Дополнител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ная возмо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ность увелич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 с формата мощности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ы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броса радиоа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тивных веществ в атмосферу с E+13 до E+100 Бк.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Автоматический учет в програ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ме "НУКЛИД-2010"  границы  одной террит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рии предпр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ятия  при  уст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новлении  но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мативов ДВ.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Учет в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грамме "НУ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ЛИД-2010" групп радиоактивных веществ, 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держащихся в выбросах (до 30 радионуклидов).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Учет в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грамме "НУ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ЛИД-2010" фоновой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земной конце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трации ради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активных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ществ, Бк/м3.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Автоматическое формирование в программе "НУКЛИД-2010" “Итоговой та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лицы макс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мальных знач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ний вне терр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торий предпр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ятия (для нас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ления) по всем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нуклидам и группам нукл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дов данного объекта” (Та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лица №19), включая: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суммарная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коллективная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риск забол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ваемости нас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ления,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координаты точки, в которой достигаются максимальные значения пар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метров.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Примечание: вывод отдел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ных параметров в таблице св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зан с выбором          Пользователем соответству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ю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щих позиций прайс-листа. Задание терр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тории обяз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тельно.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Без отображ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 граф:</w:t>
            </w:r>
          </w:p>
          <w:p w:rsid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коллективная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риск забол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ваемости нас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ления.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Автоматическое формирование в программе "НУКЛИД-2010" “Итоговой та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лицы макс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мальных знач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ний на террит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рий предпр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ятия (для пе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сонала) по всем нуклидам и группам нукл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дов данного объекта” (Та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лица №19t), включая: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суммарная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- коллективная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- риск забол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ваемости пе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сонала, 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координаты точки, в которой достигаются максимальные значения пар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метров.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Примечание: вывод отдел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ных параметров в таблице св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зан с выбором  Пользователем соответству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ю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щих позиций прайс-листа. Задание терр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тории обяз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тельно. Допо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нительно к п. 10.51.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Без отображ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 граф: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- коллективная годовая эффе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тивная доза,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- риск забол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ваемости нас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ления,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Диалог  для  программы 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«НУКЛИД-2010»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с архивом да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ных (включая результаты расчетов) и справочниками по веществам.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Дополнител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ная возмо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ность Диа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лога  для  программы «НУКЛИД-2010»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, связа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ная с копиров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нием  инфо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мации по имеющемуся объекту при создании нового объекта.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Програм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ма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Графи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ка-Нуклид-стандарт» для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отображения результатов расчета по про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грамме «НУКЛИД-2010»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(может испол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зоваться только с архивом 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зультатов ра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четов для гр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фики для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граммы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ЛИД-2010») для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прорисовки  изолиний уро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ней полей среднегодовых концентраций радиоактивных веществ в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земном слое атмосферы, годовых вып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дений на почву, фактора без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пасности (пр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дела безопа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ности),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 также доз об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лучения от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среднегод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вых концентр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ций радиоа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тивных веществ в атмосферном воздухе  и от выпадений их на почву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Реализа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ция в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грамме «Графика-стандарт»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во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можности раб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ты с графич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скими векто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ными картами-подложками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Реализация воз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можности в программе  «Графика-стандарт»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томатического занесения  в базу данных координат об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ъ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ектов (источн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ков выбросов,  зданий, границ территорий предприятий и СЗЗ) с карт подложек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Реализа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ция в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грамме «Графика-стандарт»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з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можности 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хранения ма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штабированных карт изолиний в файл  в векто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ном формате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Програм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ма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НУКЛИД-АВАРИЯ (ста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дарт)»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, для расчетов 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диационной обстановки в окружающей среде и ож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даемого обл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чения насел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 при кратк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временных выбросах 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диоактивных  веществ  в  атмосферу (МПА-98) (без учета подкл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ю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чения графич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ского пакета и диалога). </w:t>
            </w:r>
          </w:p>
          <w:p w:rsid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sz w:val="14"/>
                <w:szCs w:val="14"/>
                <w:lang w:eastAsia="ko-KR"/>
              </w:rPr>
              <w:t xml:space="preserve">Учет в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грамме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ЛИД-АВАРИЯ (стандарт)»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дополнител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ных требований нормативных документов  НРБ-99/2009 (НРБ-99).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Дополнител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ная возмо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ж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ность увелич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ния с формата мощности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ы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броса радиоа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тивных  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  в атм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сферу.</w:t>
            </w:r>
          </w:p>
          <w:p w:rsidR="000A1332" w:rsidRPr="000A1332" w:rsidRDefault="000A1332" w:rsidP="000A1332">
            <w:pPr>
              <w:rPr>
                <w:rFonts w:ascii="Arial" w:hAnsi="Arial" w:cs="Arial"/>
                <w:sz w:val="14"/>
                <w:szCs w:val="14"/>
                <w:lang w:eastAsia="ko-KR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Учет в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грамме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ЛИД-АВАРИЯ»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групп радиоа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тивных 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ществ, соде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жащихся в выбросах без учета пищевых цепочек (до 30 радионуклидов). 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lastRenderedPageBreak/>
              <w:t>Учет в 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грамме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К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ЛИД-АВАРИЯ»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границ  терр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тории предпр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ятия  при  уст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новлении  но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р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мативов ДВ и расчете предл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гаемых норм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тивов.</w:t>
            </w:r>
          </w:p>
          <w:p w:rsidR="000A1332" w:rsidRDefault="000A1332" w:rsidP="000A13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Диалог  для  про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граммы  «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НУКЛИД-АВАРИЯ</w:t>
            </w:r>
            <w:r>
              <w:rPr>
                <w:rFonts w:ascii="Arial" w:hAnsi="Arial" w:cs="Arial"/>
                <w:sz w:val="14"/>
                <w:szCs w:val="14"/>
                <w:lang w:eastAsia="ko-KR"/>
              </w:rPr>
              <w:t>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 xml:space="preserve"> (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МПА-98) с архивом данных (включая р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зультаты расч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тов) и справо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никами.</w:t>
            </w:r>
          </w:p>
          <w:p w:rsidR="000A1332" w:rsidRPr="000A1332" w:rsidRDefault="000A1332" w:rsidP="000A13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Дополнител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ная возмо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ность для  пр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граммы  «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НУ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ЛИД-АВАРИЯ»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 xml:space="preserve"> копирования  информации по имеющемуся объекту (вкл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чая информ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цию по пищ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вым  цепочкам) при создании нового объекта.</w:t>
            </w:r>
          </w:p>
          <w:p w:rsidR="000A1332" w:rsidRPr="000A1332" w:rsidRDefault="000A1332" w:rsidP="000A13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Программа «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Графика-Нуклид-Авария-стандарт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» для 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отображения результатов расчета по 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грамме «НУКЛИД-АВАРИЯ»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 xml:space="preserve"> (МПА-98)(может использоваться только с арх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вом результ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тов расчетов для графики про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граммы «НУКЛИД-АВАРИЯ»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) для  прорисовки изолиний уро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ней полей ко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центраций радиоактивных веществ в пр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земном слое атмосферы,  выпадений на поверхность земли, сумма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ных эффекти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ных или эквив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0A1332">
              <w:rPr>
                <w:rFonts w:ascii="Arial" w:hAnsi="Arial" w:cs="Arial"/>
                <w:color w:val="000000"/>
                <w:sz w:val="14"/>
                <w:szCs w:val="14"/>
              </w:rPr>
              <w:t>лентных доз облучения.</w:t>
            </w:r>
          </w:p>
          <w:p w:rsidR="005148E7" w:rsidRPr="00624633" w:rsidRDefault="000A1332" w:rsidP="000A13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Стоимость программного продукта вкл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ю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чает в себя техническую поддержку в течение одного года с момента поставки. В техническую поддержку включено бе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с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платное обно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в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ление версий программного продукта, вых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о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дящих в период действия гара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н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тийного обсл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у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живания, а также консул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ь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тации специ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а</w:t>
            </w:r>
            <w:r w:rsidRPr="000A1332">
              <w:rPr>
                <w:rFonts w:ascii="Arial" w:hAnsi="Arial" w:cs="Arial"/>
                <w:sz w:val="14"/>
                <w:szCs w:val="14"/>
                <w:lang w:eastAsia="ko-KR"/>
              </w:rPr>
              <w:t>листов-разработчиков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. В стоимость включены до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с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тавка в ОАО «НИПТБ «Он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е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га» и НДС. П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о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lastRenderedPageBreak/>
              <w:t>ставка пр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о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граммного пр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о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дукта осущест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в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ляется на ко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м</w:t>
            </w:r>
            <w:r w:rsidRPr="000A1332">
              <w:rPr>
                <w:rFonts w:ascii="Arial" w:hAnsi="Arial" w:cs="Arial"/>
                <w:bCs/>
                <w:color w:val="000000"/>
                <w:spacing w:val="-2"/>
                <w:sz w:val="14"/>
                <w:szCs w:val="14"/>
              </w:rPr>
              <w:t>пакт-диске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Pr="00934500" w:rsidRDefault="00624633" w:rsidP="00176EA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Pr="00934500" w:rsidRDefault="00624633" w:rsidP="00176EA1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 w:rsidRPr="00934500"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523 330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Pr="00934500" w:rsidRDefault="00624633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07.2014 – 08.2014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Закупка у еди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</w:t>
            </w:r>
            <w:r>
              <w:rPr>
                <w:rFonts w:ascii="Arial" w:hAnsi="Arial" w:cs="Arial"/>
                <w:bCs/>
                <w:sz w:val="14"/>
                <w:szCs w:val="14"/>
              </w:rPr>
              <w:t>ственного п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ставщика (по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>
              <w:rPr>
                <w:rFonts w:ascii="Arial" w:hAnsi="Arial" w:cs="Arial"/>
                <w:bCs/>
                <w:sz w:val="14"/>
                <w:szCs w:val="14"/>
              </w:rPr>
              <w:t>рядчика, испо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нителя)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3" w:rsidRDefault="00624633" w:rsidP="00176EA1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ОАО «НИПТБ «Онега» (251)</w:t>
            </w:r>
          </w:p>
        </w:tc>
      </w:tr>
      <w:tr w:rsidR="001B3F34" w:rsidRPr="00934500">
        <w:trPr>
          <w:trHeight w:val="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4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52.44.3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4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3150350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Поставка светодиодных светильников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LEDEL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L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office</w:t>
            </w:r>
            <w:r w:rsidRPr="009E5750">
              <w:rPr>
                <w:rFonts w:ascii="Arial" w:hAnsi="Arial" w:cs="Arial"/>
                <w:bCs/>
                <w:sz w:val="14"/>
                <w:szCs w:val="14"/>
              </w:rPr>
              <w:t xml:space="preserve"> 32</w:t>
            </w:r>
            <w:r>
              <w:rPr>
                <w:rFonts w:ascii="Arial" w:hAnsi="Arial" w:cs="Arial"/>
                <w:bCs/>
                <w:sz w:val="14"/>
                <w:szCs w:val="14"/>
              </w:rPr>
              <w:t>/3000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/Д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-напряжение питания пост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янного тока 200-250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 В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 напряжение питания пер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менного тока 140-265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 В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-номинальная частота 50+/- 10% Гц;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-полная п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требляемая мощность не более 32 Вт;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-общий свет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вой поток пр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>бора не менее 3000 Лм;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-два варианта крепления: накладной и встраиваемый (без дополн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>тельного кре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</w:t>
            </w:r>
            <w:r>
              <w:rPr>
                <w:rFonts w:ascii="Arial" w:hAnsi="Arial" w:cs="Arial"/>
                <w:bCs/>
                <w:sz w:val="14"/>
                <w:szCs w:val="14"/>
              </w:rPr>
              <w:t>ления);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-масса 2,5 кг;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 цветовая те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пература – от 4000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 К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до 5000 К;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14"/>
                <w:szCs w:val="14"/>
              </w:rPr>
              <w:t>марка свет</w:t>
            </w:r>
            <w:r>
              <w:rPr>
                <w:rFonts w:ascii="Arial" w:hAnsi="Arial" w:cs="Arial"/>
                <w:bCs/>
                <w:sz w:val="14"/>
                <w:szCs w:val="14"/>
              </w:rPr>
              <w:t>о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диодов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Osram</w:t>
            </w:r>
            <w:proofErr w:type="spellEnd"/>
            <w:r w:rsidRPr="00412BB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Duris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>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 степень защ</w:t>
            </w:r>
            <w:r>
              <w:rPr>
                <w:rFonts w:ascii="Arial" w:hAnsi="Arial" w:cs="Arial"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ты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IP</w:t>
            </w:r>
            <w:r w:rsidRPr="00412BB8">
              <w:rPr>
                <w:rFonts w:ascii="Arial" w:hAnsi="Arial" w:cs="Arial"/>
                <w:bCs/>
                <w:sz w:val="14"/>
                <w:szCs w:val="14"/>
              </w:rPr>
              <w:t xml:space="preserve">40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по ГОСТ 14254;</w:t>
            </w:r>
          </w:p>
          <w:p w:rsidR="001B3F34" w:rsidRDefault="001B3F34" w:rsidP="001B3F34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габаритные размеры 56,5х592х592 мм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Pr="00934500" w:rsidRDefault="001B3F34" w:rsidP="00176EA1">
            <w:pPr>
              <w:spacing w:before="40" w:after="40"/>
              <w:ind w:left="-57"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4500">
              <w:rPr>
                <w:rFonts w:ascii="Arial" w:hAnsi="Arial" w:cs="Arial"/>
                <w:bCs/>
                <w:sz w:val="14"/>
                <w:szCs w:val="14"/>
              </w:rPr>
              <w:t>11430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Pr="00934500" w:rsidRDefault="001B3F34" w:rsidP="00176EA1">
            <w:pPr>
              <w:spacing w:before="40" w:after="40"/>
              <w:ind w:left="-113" w:righ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Архангел</w:t>
            </w:r>
            <w:r>
              <w:rPr>
                <w:rFonts w:ascii="Arial" w:hAnsi="Arial" w:cs="Arial"/>
                <w:bCs/>
                <w:sz w:val="14"/>
                <w:szCs w:val="14"/>
              </w:rPr>
              <w:t>ь</w:t>
            </w:r>
            <w:r>
              <w:rPr>
                <w:rFonts w:ascii="Arial" w:hAnsi="Arial" w:cs="Arial"/>
                <w:bCs/>
                <w:sz w:val="14"/>
                <w:szCs w:val="14"/>
              </w:rPr>
              <w:t>ская 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449 430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B3F3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07.2014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12.2014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Запрос цен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34" w:rsidRDefault="001B3F34" w:rsidP="00176EA1">
            <w:pPr>
              <w:spacing w:before="40" w:after="40"/>
              <w:ind w:righ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ОАО «НИПТБ «Онега» (9)</w:t>
            </w:r>
          </w:p>
        </w:tc>
      </w:tr>
    </w:tbl>
    <w:p w:rsidR="00FC316A" w:rsidRPr="00934500" w:rsidRDefault="000A1332" w:rsidP="00610AC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И. о. генерального</w:t>
      </w:r>
      <w:r w:rsidR="00832915" w:rsidRPr="00934500">
        <w:rPr>
          <w:rFonts w:ascii="Arial" w:hAnsi="Arial" w:cs="Arial"/>
          <w:u w:val="single"/>
        </w:rPr>
        <w:t xml:space="preserve"> директор</w:t>
      </w:r>
      <w:r>
        <w:rPr>
          <w:rFonts w:ascii="Arial" w:hAnsi="Arial" w:cs="Arial"/>
          <w:u w:val="single"/>
        </w:rPr>
        <w:t>а</w:t>
      </w:r>
      <w:r w:rsidR="00832915" w:rsidRPr="00934500">
        <w:rPr>
          <w:rFonts w:ascii="Arial" w:hAnsi="Arial" w:cs="Arial"/>
          <w:u w:val="single"/>
        </w:rPr>
        <w:t xml:space="preserve"> ОАО «НИПТБ «Онега» </w:t>
      </w:r>
      <w:r>
        <w:rPr>
          <w:rFonts w:ascii="Arial" w:hAnsi="Arial" w:cs="Arial"/>
          <w:u w:val="single"/>
        </w:rPr>
        <w:t>Салыкин О.М.</w:t>
      </w:r>
      <w:r w:rsidR="00FC316A" w:rsidRPr="0093450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C316A" w:rsidRPr="00934500">
        <w:rPr>
          <w:rFonts w:ascii="Arial" w:hAnsi="Arial" w:cs="Arial"/>
          <w:sz w:val="20"/>
          <w:szCs w:val="20"/>
        </w:rPr>
        <w:t xml:space="preserve">________________            </w:t>
      </w:r>
      <w:r w:rsidR="004B33C0" w:rsidRPr="00934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B3F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F844B3" w:rsidRPr="00934500">
        <w:rPr>
          <w:rFonts w:ascii="Arial" w:hAnsi="Arial" w:cs="Arial"/>
          <w:sz w:val="20"/>
          <w:szCs w:val="20"/>
        </w:rPr>
        <w:t>«</w:t>
      </w:r>
      <w:r w:rsidR="001B3F34">
        <w:rPr>
          <w:rFonts w:ascii="Arial" w:hAnsi="Arial" w:cs="Arial"/>
          <w:sz w:val="20"/>
          <w:szCs w:val="20"/>
        </w:rPr>
        <w:t>30</w:t>
      </w:r>
      <w:r w:rsidR="00487032" w:rsidRPr="00934500">
        <w:rPr>
          <w:rFonts w:ascii="Arial" w:hAnsi="Arial" w:cs="Arial"/>
          <w:sz w:val="20"/>
          <w:szCs w:val="20"/>
          <w:u w:val="single"/>
        </w:rPr>
        <w:t>»</w:t>
      </w:r>
      <w:r w:rsidR="00890B91" w:rsidRPr="00934500">
        <w:rPr>
          <w:rFonts w:ascii="Arial" w:hAnsi="Arial" w:cs="Arial"/>
          <w:sz w:val="20"/>
          <w:szCs w:val="20"/>
          <w:u w:val="single"/>
        </w:rPr>
        <w:t xml:space="preserve"> </w:t>
      </w:r>
      <w:r w:rsidR="00E26F25" w:rsidRPr="00934500">
        <w:rPr>
          <w:rFonts w:ascii="Arial" w:hAnsi="Arial" w:cs="Arial"/>
          <w:sz w:val="20"/>
          <w:szCs w:val="20"/>
          <w:u w:val="single"/>
        </w:rPr>
        <w:t xml:space="preserve">  </w:t>
      </w:r>
      <w:r w:rsidR="002B70EC">
        <w:rPr>
          <w:rFonts w:ascii="Arial" w:hAnsi="Arial" w:cs="Arial"/>
          <w:sz w:val="20"/>
          <w:szCs w:val="20"/>
          <w:u w:val="single"/>
        </w:rPr>
        <w:t>июл</w:t>
      </w:r>
      <w:r w:rsidR="00D372E0">
        <w:rPr>
          <w:rFonts w:ascii="Arial" w:hAnsi="Arial" w:cs="Arial"/>
          <w:sz w:val="20"/>
          <w:szCs w:val="20"/>
          <w:u w:val="single"/>
        </w:rPr>
        <w:t>я</w:t>
      </w:r>
      <w:r w:rsidR="005C17C6" w:rsidRPr="00934500">
        <w:rPr>
          <w:rFonts w:ascii="Arial" w:hAnsi="Arial" w:cs="Arial"/>
          <w:sz w:val="20"/>
          <w:szCs w:val="20"/>
          <w:u w:val="single"/>
        </w:rPr>
        <w:t xml:space="preserve"> </w:t>
      </w:r>
      <w:r w:rsidR="00E26F25" w:rsidRPr="00934500">
        <w:rPr>
          <w:rFonts w:ascii="Arial" w:hAnsi="Arial" w:cs="Arial"/>
          <w:sz w:val="20"/>
          <w:szCs w:val="20"/>
          <w:u w:val="single"/>
        </w:rPr>
        <w:t xml:space="preserve"> </w:t>
      </w:r>
      <w:r w:rsidR="005C17C6" w:rsidRPr="00934500">
        <w:rPr>
          <w:rFonts w:ascii="Arial" w:hAnsi="Arial" w:cs="Arial"/>
          <w:sz w:val="20"/>
          <w:szCs w:val="20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5C17C6" w:rsidRPr="00934500">
          <w:rPr>
            <w:rFonts w:ascii="Arial" w:hAnsi="Arial" w:cs="Arial"/>
            <w:sz w:val="20"/>
            <w:szCs w:val="20"/>
            <w:u w:val="single"/>
          </w:rPr>
          <w:t>2014</w:t>
        </w:r>
        <w:r w:rsidR="004B33C0" w:rsidRPr="00934500">
          <w:rPr>
            <w:rFonts w:ascii="Arial" w:hAnsi="Arial" w:cs="Arial"/>
            <w:sz w:val="20"/>
            <w:szCs w:val="20"/>
            <w:u w:val="single"/>
          </w:rPr>
          <w:t xml:space="preserve"> </w:t>
        </w:r>
        <w:r w:rsidR="00FC316A" w:rsidRPr="00934500">
          <w:rPr>
            <w:rFonts w:ascii="Arial" w:hAnsi="Arial" w:cs="Arial"/>
            <w:sz w:val="20"/>
            <w:szCs w:val="20"/>
            <w:u w:val="single"/>
          </w:rPr>
          <w:t>г</w:t>
        </w:r>
      </w:smartTag>
      <w:r w:rsidR="00FC316A" w:rsidRPr="00934500">
        <w:rPr>
          <w:rFonts w:ascii="Arial" w:hAnsi="Arial" w:cs="Arial"/>
          <w:sz w:val="20"/>
          <w:szCs w:val="20"/>
          <w:u w:val="single"/>
        </w:rPr>
        <w:t>.</w:t>
      </w:r>
    </w:p>
    <w:p w:rsidR="004802C5" w:rsidRPr="002863A2" w:rsidRDefault="00B23C19" w:rsidP="004802C5">
      <w:pPr>
        <w:ind w:firstLine="142"/>
        <w:rPr>
          <w:rFonts w:ascii="Arial" w:hAnsi="Arial" w:cs="Arial"/>
          <w:sz w:val="16"/>
          <w:szCs w:val="16"/>
        </w:rPr>
      </w:pPr>
      <w:r w:rsidRPr="00934500">
        <w:rPr>
          <w:rFonts w:ascii="Arial" w:hAnsi="Arial" w:cs="Arial"/>
          <w:sz w:val="16"/>
          <w:szCs w:val="16"/>
        </w:rPr>
        <w:t xml:space="preserve"> </w:t>
      </w:r>
      <w:r w:rsidR="00FC316A" w:rsidRPr="00934500">
        <w:rPr>
          <w:rFonts w:ascii="Arial" w:hAnsi="Arial" w:cs="Arial"/>
          <w:sz w:val="16"/>
          <w:szCs w:val="16"/>
        </w:rPr>
        <w:t>(ФИО, должность руководителя (уполномоченного лица) заказчика)</w:t>
      </w:r>
      <w:r w:rsidR="00610AC8" w:rsidRPr="00934500">
        <w:rPr>
          <w:rFonts w:ascii="Arial" w:hAnsi="Arial" w:cs="Arial"/>
          <w:sz w:val="16"/>
          <w:szCs w:val="16"/>
        </w:rPr>
        <w:t xml:space="preserve">      </w:t>
      </w:r>
      <w:r w:rsidR="00FC316A" w:rsidRPr="00934500">
        <w:rPr>
          <w:rFonts w:ascii="Arial" w:hAnsi="Arial" w:cs="Arial"/>
          <w:sz w:val="16"/>
          <w:szCs w:val="16"/>
        </w:rPr>
        <w:t xml:space="preserve"> </w:t>
      </w:r>
      <w:r w:rsidR="00610AC8" w:rsidRPr="00934500">
        <w:rPr>
          <w:rFonts w:ascii="Arial" w:hAnsi="Arial" w:cs="Arial"/>
          <w:sz w:val="16"/>
          <w:szCs w:val="16"/>
        </w:rPr>
        <w:t xml:space="preserve">  </w:t>
      </w:r>
      <w:r w:rsidR="00FC316A" w:rsidRPr="00934500">
        <w:rPr>
          <w:rFonts w:ascii="Arial" w:hAnsi="Arial" w:cs="Arial"/>
          <w:sz w:val="16"/>
          <w:szCs w:val="16"/>
        </w:rPr>
        <w:t xml:space="preserve">   </w:t>
      </w:r>
      <w:r w:rsidR="00010228" w:rsidRPr="00934500">
        <w:rPr>
          <w:rFonts w:ascii="Arial" w:hAnsi="Arial" w:cs="Arial"/>
          <w:sz w:val="16"/>
          <w:szCs w:val="16"/>
        </w:rPr>
        <w:t xml:space="preserve">   </w:t>
      </w:r>
      <w:r w:rsidR="00FC316A" w:rsidRPr="00934500">
        <w:rPr>
          <w:rFonts w:ascii="Arial" w:hAnsi="Arial" w:cs="Arial"/>
          <w:sz w:val="16"/>
          <w:szCs w:val="16"/>
        </w:rPr>
        <w:t xml:space="preserve"> </w:t>
      </w:r>
      <w:r w:rsidR="00095F1B" w:rsidRPr="00934500">
        <w:rPr>
          <w:rFonts w:ascii="Arial" w:hAnsi="Arial" w:cs="Arial"/>
          <w:sz w:val="16"/>
          <w:szCs w:val="16"/>
        </w:rPr>
        <w:t xml:space="preserve">    </w:t>
      </w:r>
      <w:r w:rsidR="00890B91" w:rsidRPr="00934500">
        <w:rPr>
          <w:rFonts w:ascii="Arial" w:hAnsi="Arial" w:cs="Arial"/>
          <w:sz w:val="16"/>
          <w:szCs w:val="16"/>
        </w:rPr>
        <w:t xml:space="preserve">                 </w:t>
      </w:r>
      <w:r w:rsidR="002863A2" w:rsidRPr="00934500">
        <w:rPr>
          <w:rFonts w:ascii="Arial" w:hAnsi="Arial" w:cs="Arial"/>
          <w:sz w:val="16"/>
          <w:szCs w:val="16"/>
        </w:rPr>
        <w:t xml:space="preserve">                   </w:t>
      </w:r>
      <w:r w:rsidR="00095F1B" w:rsidRPr="00934500">
        <w:rPr>
          <w:rFonts w:ascii="Arial" w:hAnsi="Arial" w:cs="Arial"/>
          <w:sz w:val="16"/>
          <w:szCs w:val="16"/>
        </w:rPr>
        <w:t xml:space="preserve">  </w:t>
      </w:r>
      <w:r w:rsidR="004D4FA0">
        <w:rPr>
          <w:rFonts w:ascii="Arial" w:hAnsi="Arial" w:cs="Arial"/>
          <w:sz w:val="16"/>
          <w:szCs w:val="16"/>
        </w:rPr>
        <w:t xml:space="preserve">              </w:t>
      </w:r>
      <w:r w:rsidR="00934500">
        <w:rPr>
          <w:rFonts w:ascii="Arial" w:hAnsi="Arial" w:cs="Arial"/>
          <w:sz w:val="16"/>
          <w:szCs w:val="16"/>
        </w:rPr>
        <w:t xml:space="preserve">    </w:t>
      </w:r>
      <w:r w:rsidR="000A1332">
        <w:rPr>
          <w:rFonts w:ascii="Arial" w:hAnsi="Arial" w:cs="Arial"/>
          <w:sz w:val="16"/>
          <w:szCs w:val="16"/>
        </w:rPr>
        <w:t xml:space="preserve">  </w:t>
      </w:r>
      <w:r w:rsidR="00934500">
        <w:rPr>
          <w:rFonts w:ascii="Arial" w:hAnsi="Arial" w:cs="Arial"/>
          <w:sz w:val="16"/>
          <w:szCs w:val="16"/>
        </w:rPr>
        <w:t xml:space="preserve">  </w:t>
      </w:r>
      <w:r w:rsidR="00095F1B" w:rsidRPr="00934500">
        <w:rPr>
          <w:rFonts w:ascii="Arial" w:hAnsi="Arial" w:cs="Arial"/>
          <w:sz w:val="16"/>
          <w:szCs w:val="16"/>
        </w:rPr>
        <w:t xml:space="preserve">  </w:t>
      </w:r>
      <w:r w:rsidR="00FC316A" w:rsidRPr="00934500">
        <w:rPr>
          <w:rFonts w:ascii="Arial" w:hAnsi="Arial" w:cs="Arial"/>
          <w:sz w:val="16"/>
          <w:szCs w:val="16"/>
        </w:rPr>
        <w:t xml:space="preserve"> (подпись)          </w:t>
      </w:r>
      <w:r w:rsidR="00010228" w:rsidRPr="00934500">
        <w:rPr>
          <w:rFonts w:ascii="Arial" w:hAnsi="Arial" w:cs="Arial"/>
          <w:sz w:val="16"/>
          <w:szCs w:val="16"/>
        </w:rPr>
        <w:t xml:space="preserve"> </w:t>
      </w:r>
      <w:r w:rsidR="00FC316A" w:rsidRPr="00934500">
        <w:rPr>
          <w:rFonts w:ascii="Arial" w:hAnsi="Arial" w:cs="Arial"/>
          <w:sz w:val="16"/>
          <w:szCs w:val="16"/>
        </w:rPr>
        <w:t xml:space="preserve">     </w:t>
      </w:r>
      <w:r w:rsidR="002863A2" w:rsidRPr="00934500">
        <w:rPr>
          <w:rFonts w:ascii="Arial" w:hAnsi="Arial" w:cs="Arial"/>
          <w:sz w:val="16"/>
          <w:szCs w:val="16"/>
        </w:rPr>
        <w:t xml:space="preserve">          </w:t>
      </w:r>
      <w:r w:rsidR="00FC316A" w:rsidRPr="00934500">
        <w:rPr>
          <w:rFonts w:ascii="Arial" w:hAnsi="Arial" w:cs="Arial"/>
          <w:sz w:val="16"/>
          <w:szCs w:val="16"/>
        </w:rPr>
        <w:t xml:space="preserve">   </w:t>
      </w:r>
      <w:r w:rsidR="00890B91" w:rsidRPr="00934500">
        <w:rPr>
          <w:rFonts w:ascii="Arial" w:hAnsi="Arial" w:cs="Arial"/>
          <w:sz w:val="16"/>
          <w:szCs w:val="16"/>
        </w:rPr>
        <w:t xml:space="preserve"> </w:t>
      </w:r>
      <w:r w:rsidR="00F844B3" w:rsidRPr="00934500">
        <w:rPr>
          <w:rFonts w:ascii="Arial" w:hAnsi="Arial" w:cs="Arial"/>
          <w:sz w:val="16"/>
          <w:szCs w:val="16"/>
        </w:rPr>
        <w:t xml:space="preserve">  </w:t>
      </w:r>
      <w:r w:rsidR="00890B91" w:rsidRPr="00934500">
        <w:rPr>
          <w:rFonts w:ascii="Arial" w:hAnsi="Arial" w:cs="Arial"/>
          <w:sz w:val="16"/>
          <w:szCs w:val="16"/>
        </w:rPr>
        <w:t xml:space="preserve"> </w:t>
      </w:r>
      <w:r w:rsidR="00D372E0">
        <w:rPr>
          <w:rFonts w:ascii="Arial" w:hAnsi="Arial" w:cs="Arial"/>
          <w:sz w:val="16"/>
          <w:szCs w:val="16"/>
        </w:rPr>
        <w:t xml:space="preserve">  </w:t>
      </w:r>
      <w:r w:rsidR="00FC316A" w:rsidRPr="00934500">
        <w:rPr>
          <w:rFonts w:ascii="Arial" w:hAnsi="Arial" w:cs="Arial"/>
          <w:sz w:val="16"/>
          <w:szCs w:val="16"/>
        </w:rPr>
        <w:t xml:space="preserve"> </w:t>
      </w:r>
      <w:r w:rsidR="000A1332">
        <w:rPr>
          <w:rFonts w:ascii="Arial" w:hAnsi="Arial" w:cs="Arial"/>
          <w:sz w:val="16"/>
          <w:szCs w:val="16"/>
        </w:rPr>
        <w:t xml:space="preserve">   </w:t>
      </w:r>
      <w:r w:rsidR="00FC316A" w:rsidRPr="00934500">
        <w:rPr>
          <w:rFonts w:ascii="Arial" w:hAnsi="Arial" w:cs="Arial"/>
          <w:sz w:val="16"/>
          <w:szCs w:val="16"/>
        </w:rPr>
        <w:t xml:space="preserve">     (дата утверждения)</w:t>
      </w:r>
    </w:p>
    <w:sectPr w:rsidR="004802C5" w:rsidRPr="002863A2" w:rsidSect="00CE77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2F" w:rsidRDefault="00AC1E2F">
      <w:r>
        <w:separator/>
      </w:r>
    </w:p>
  </w:endnote>
  <w:endnote w:type="continuationSeparator" w:id="0">
    <w:p w:rsidR="00AC1E2F" w:rsidRDefault="00AC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2F" w:rsidRDefault="00AC1E2F">
      <w:r>
        <w:separator/>
      </w:r>
    </w:p>
  </w:footnote>
  <w:footnote w:type="continuationSeparator" w:id="0">
    <w:p w:rsidR="00AC1E2F" w:rsidRDefault="00AC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F2E"/>
    <w:multiLevelType w:val="multilevel"/>
    <w:tmpl w:val="96C4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53"/>
    <w:rsid w:val="00000704"/>
    <w:rsid w:val="00001441"/>
    <w:rsid w:val="0000152B"/>
    <w:rsid w:val="00010228"/>
    <w:rsid w:val="000115B8"/>
    <w:rsid w:val="000159DD"/>
    <w:rsid w:val="0001685A"/>
    <w:rsid w:val="00016EB0"/>
    <w:rsid w:val="000234AE"/>
    <w:rsid w:val="000266EA"/>
    <w:rsid w:val="00027447"/>
    <w:rsid w:val="000308D1"/>
    <w:rsid w:val="000324E9"/>
    <w:rsid w:val="00053DDB"/>
    <w:rsid w:val="00060253"/>
    <w:rsid w:val="00066AFC"/>
    <w:rsid w:val="000671B0"/>
    <w:rsid w:val="00073411"/>
    <w:rsid w:val="00080EB8"/>
    <w:rsid w:val="00081149"/>
    <w:rsid w:val="00083A17"/>
    <w:rsid w:val="000872C4"/>
    <w:rsid w:val="00090892"/>
    <w:rsid w:val="00093D29"/>
    <w:rsid w:val="00095F1B"/>
    <w:rsid w:val="000A1332"/>
    <w:rsid w:val="000A76CF"/>
    <w:rsid w:val="000B191C"/>
    <w:rsid w:val="000B5D4E"/>
    <w:rsid w:val="000B79B1"/>
    <w:rsid w:val="000B7DA7"/>
    <w:rsid w:val="000C3DC4"/>
    <w:rsid w:val="000D3394"/>
    <w:rsid w:val="000D379E"/>
    <w:rsid w:val="000D484A"/>
    <w:rsid w:val="000E11B9"/>
    <w:rsid w:val="000E1593"/>
    <w:rsid w:val="000E190D"/>
    <w:rsid w:val="000E511A"/>
    <w:rsid w:val="000E793D"/>
    <w:rsid w:val="000F0FF7"/>
    <w:rsid w:val="000F5345"/>
    <w:rsid w:val="000F5346"/>
    <w:rsid w:val="000F65B1"/>
    <w:rsid w:val="001048BE"/>
    <w:rsid w:val="00105171"/>
    <w:rsid w:val="0011174C"/>
    <w:rsid w:val="00111A2D"/>
    <w:rsid w:val="00112286"/>
    <w:rsid w:val="001130B4"/>
    <w:rsid w:val="00113B15"/>
    <w:rsid w:val="00122C37"/>
    <w:rsid w:val="00124520"/>
    <w:rsid w:val="00130AA7"/>
    <w:rsid w:val="001315FC"/>
    <w:rsid w:val="001425AD"/>
    <w:rsid w:val="00144F1A"/>
    <w:rsid w:val="00145B65"/>
    <w:rsid w:val="0016112D"/>
    <w:rsid w:val="00162CF4"/>
    <w:rsid w:val="001728E1"/>
    <w:rsid w:val="00174023"/>
    <w:rsid w:val="00176EA1"/>
    <w:rsid w:val="0018014A"/>
    <w:rsid w:val="0018172C"/>
    <w:rsid w:val="00185C4D"/>
    <w:rsid w:val="00186B6A"/>
    <w:rsid w:val="001928CD"/>
    <w:rsid w:val="001A2324"/>
    <w:rsid w:val="001A7AEC"/>
    <w:rsid w:val="001B0861"/>
    <w:rsid w:val="001B1E8E"/>
    <w:rsid w:val="001B3F34"/>
    <w:rsid w:val="001C7D65"/>
    <w:rsid w:val="001D3DA8"/>
    <w:rsid w:val="001E3782"/>
    <w:rsid w:val="001E4A8C"/>
    <w:rsid w:val="001E4B6A"/>
    <w:rsid w:val="001E54F9"/>
    <w:rsid w:val="001E5515"/>
    <w:rsid w:val="001E59F7"/>
    <w:rsid w:val="001F1C16"/>
    <w:rsid w:val="001F2058"/>
    <w:rsid w:val="001F351E"/>
    <w:rsid w:val="00203695"/>
    <w:rsid w:val="002041F3"/>
    <w:rsid w:val="002075B9"/>
    <w:rsid w:val="00207F64"/>
    <w:rsid w:val="00212F04"/>
    <w:rsid w:val="00213C8F"/>
    <w:rsid w:val="00214B60"/>
    <w:rsid w:val="00214EA3"/>
    <w:rsid w:val="00216464"/>
    <w:rsid w:val="00217F52"/>
    <w:rsid w:val="00224B1C"/>
    <w:rsid w:val="00231D31"/>
    <w:rsid w:val="00231E6F"/>
    <w:rsid w:val="002360A1"/>
    <w:rsid w:val="0023612D"/>
    <w:rsid w:val="00245A11"/>
    <w:rsid w:val="00253E10"/>
    <w:rsid w:val="00255089"/>
    <w:rsid w:val="00261E27"/>
    <w:rsid w:val="0026300B"/>
    <w:rsid w:val="002656C1"/>
    <w:rsid w:val="00266A8E"/>
    <w:rsid w:val="00266EE2"/>
    <w:rsid w:val="002672F4"/>
    <w:rsid w:val="00276BEF"/>
    <w:rsid w:val="002824B8"/>
    <w:rsid w:val="00285338"/>
    <w:rsid w:val="002863A2"/>
    <w:rsid w:val="002867BA"/>
    <w:rsid w:val="002870BC"/>
    <w:rsid w:val="0029188E"/>
    <w:rsid w:val="00291D79"/>
    <w:rsid w:val="0029553A"/>
    <w:rsid w:val="0029568C"/>
    <w:rsid w:val="002A179C"/>
    <w:rsid w:val="002A1F9C"/>
    <w:rsid w:val="002B006F"/>
    <w:rsid w:val="002B3532"/>
    <w:rsid w:val="002B6038"/>
    <w:rsid w:val="002B66FE"/>
    <w:rsid w:val="002B692F"/>
    <w:rsid w:val="002B6C56"/>
    <w:rsid w:val="002B70EC"/>
    <w:rsid w:val="002C00CE"/>
    <w:rsid w:val="002C2EB7"/>
    <w:rsid w:val="002C3D43"/>
    <w:rsid w:val="002C5829"/>
    <w:rsid w:val="002D12A8"/>
    <w:rsid w:val="002D2DD2"/>
    <w:rsid w:val="002D4EDC"/>
    <w:rsid w:val="002D5131"/>
    <w:rsid w:val="002D79CE"/>
    <w:rsid w:val="002E2015"/>
    <w:rsid w:val="002E3DD0"/>
    <w:rsid w:val="002F513A"/>
    <w:rsid w:val="002F57AD"/>
    <w:rsid w:val="002F64DC"/>
    <w:rsid w:val="002F67BE"/>
    <w:rsid w:val="00300107"/>
    <w:rsid w:val="00300F88"/>
    <w:rsid w:val="00303FE6"/>
    <w:rsid w:val="00306037"/>
    <w:rsid w:val="00307D26"/>
    <w:rsid w:val="00311B8A"/>
    <w:rsid w:val="003161AB"/>
    <w:rsid w:val="00322568"/>
    <w:rsid w:val="00325C25"/>
    <w:rsid w:val="00327CB9"/>
    <w:rsid w:val="0033129E"/>
    <w:rsid w:val="003347DC"/>
    <w:rsid w:val="00343108"/>
    <w:rsid w:val="003608E3"/>
    <w:rsid w:val="00360DB1"/>
    <w:rsid w:val="00366B89"/>
    <w:rsid w:val="00374A71"/>
    <w:rsid w:val="00376EAB"/>
    <w:rsid w:val="00380DEA"/>
    <w:rsid w:val="003810B5"/>
    <w:rsid w:val="00382062"/>
    <w:rsid w:val="00385EA1"/>
    <w:rsid w:val="00386F7E"/>
    <w:rsid w:val="00387944"/>
    <w:rsid w:val="00392B57"/>
    <w:rsid w:val="00394B56"/>
    <w:rsid w:val="00395EB6"/>
    <w:rsid w:val="003A0AEE"/>
    <w:rsid w:val="003A18FC"/>
    <w:rsid w:val="003A531B"/>
    <w:rsid w:val="003B2ADE"/>
    <w:rsid w:val="003B3DD1"/>
    <w:rsid w:val="003B5018"/>
    <w:rsid w:val="003B7395"/>
    <w:rsid w:val="003C2932"/>
    <w:rsid w:val="003D6850"/>
    <w:rsid w:val="003E2A68"/>
    <w:rsid w:val="003E5F5F"/>
    <w:rsid w:val="003E6972"/>
    <w:rsid w:val="003E7DBB"/>
    <w:rsid w:val="003F2359"/>
    <w:rsid w:val="003F483A"/>
    <w:rsid w:val="0040276D"/>
    <w:rsid w:val="004124A0"/>
    <w:rsid w:val="00412BB8"/>
    <w:rsid w:val="004135B3"/>
    <w:rsid w:val="00417C51"/>
    <w:rsid w:val="004213D1"/>
    <w:rsid w:val="00434715"/>
    <w:rsid w:val="00441450"/>
    <w:rsid w:val="004421F4"/>
    <w:rsid w:val="00442ADF"/>
    <w:rsid w:val="0044365E"/>
    <w:rsid w:val="00444842"/>
    <w:rsid w:val="00446D20"/>
    <w:rsid w:val="004519F7"/>
    <w:rsid w:val="00451F24"/>
    <w:rsid w:val="004576C3"/>
    <w:rsid w:val="004733DA"/>
    <w:rsid w:val="004802C5"/>
    <w:rsid w:val="00480561"/>
    <w:rsid w:val="0048272F"/>
    <w:rsid w:val="004833B6"/>
    <w:rsid w:val="0048568D"/>
    <w:rsid w:val="00487032"/>
    <w:rsid w:val="00492095"/>
    <w:rsid w:val="00494E08"/>
    <w:rsid w:val="00496BC4"/>
    <w:rsid w:val="004A0C0D"/>
    <w:rsid w:val="004A4AB0"/>
    <w:rsid w:val="004A7A53"/>
    <w:rsid w:val="004B1AE0"/>
    <w:rsid w:val="004B33C0"/>
    <w:rsid w:val="004B4E59"/>
    <w:rsid w:val="004B7CBD"/>
    <w:rsid w:val="004C2EB0"/>
    <w:rsid w:val="004C48BF"/>
    <w:rsid w:val="004D2B49"/>
    <w:rsid w:val="004D34EE"/>
    <w:rsid w:val="004D4FA0"/>
    <w:rsid w:val="004D6A0E"/>
    <w:rsid w:val="004D740C"/>
    <w:rsid w:val="004D7F78"/>
    <w:rsid w:val="004F2757"/>
    <w:rsid w:val="00502D8E"/>
    <w:rsid w:val="005055B2"/>
    <w:rsid w:val="00506262"/>
    <w:rsid w:val="00507124"/>
    <w:rsid w:val="00507611"/>
    <w:rsid w:val="00507E4C"/>
    <w:rsid w:val="00511281"/>
    <w:rsid w:val="005148E7"/>
    <w:rsid w:val="005212ED"/>
    <w:rsid w:val="005258C5"/>
    <w:rsid w:val="00543338"/>
    <w:rsid w:val="00543C30"/>
    <w:rsid w:val="00550015"/>
    <w:rsid w:val="00550123"/>
    <w:rsid w:val="00552EB3"/>
    <w:rsid w:val="00553592"/>
    <w:rsid w:val="005615BF"/>
    <w:rsid w:val="00561981"/>
    <w:rsid w:val="005637C5"/>
    <w:rsid w:val="005648CA"/>
    <w:rsid w:val="0057238B"/>
    <w:rsid w:val="00572435"/>
    <w:rsid w:val="00575174"/>
    <w:rsid w:val="00575183"/>
    <w:rsid w:val="0057664D"/>
    <w:rsid w:val="00577839"/>
    <w:rsid w:val="00580F58"/>
    <w:rsid w:val="005829B3"/>
    <w:rsid w:val="0058331B"/>
    <w:rsid w:val="005860E0"/>
    <w:rsid w:val="005922D9"/>
    <w:rsid w:val="00593B17"/>
    <w:rsid w:val="005B1016"/>
    <w:rsid w:val="005B2E25"/>
    <w:rsid w:val="005C17A0"/>
    <w:rsid w:val="005C17C6"/>
    <w:rsid w:val="005C1EE5"/>
    <w:rsid w:val="005C2B11"/>
    <w:rsid w:val="005D17D6"/>
    <w:rsid w:val="005D33BC"/>
    <w:rsid w:val="005D41F6"/>
    <w:rsid w:val="005D49D8"/>
    <w:rsid w:val="005D6792"/>
    <w:rsid w:val="005D77BD"/>
    <w:rsid w:val="005E46BA"/>
    <w:rsid w:val="005F2037"/>
    <w:rsid w:val="005F63DD"/>
    <w:rsid w:val="00601252"/>
    <w:rsid w:val="00610026"/>
    <w:rsid w:val="00610AC8"/>
    <w:rsid w:val="0062285B"/>
    <w:rsid w:val="00624633"/>
    <w:rsid w:val="006259B9"/>
    <w:rsid w:val="00627493"/>
    <w:rsid w:val="00627967"/>
    <w:rsid w:val="00631D7A"/>
    <w:rsid w:val="00634116"/>
    <w:rsid w:val="0063460E"/>
    <w:rsid w:val="006424D2"/>
    <w:rsid w:val="006446DD"/>
    <w:rsid w:val="006448E5"/>
    <w:rsid w:val="006464E8"/>
    <w:rsid w:val="00650381"/>
    <w:rsid w:val="00653173"/>
    <w:rsid w:val="00656090"/>
    <w:rsid w:val="00661F58"/>
    <w:rsid w:val="00663595"/>
    <w:rsid w:val="00664167"/>
    <w:rsid w:val="00671711"/>
    <w:rsid w:val="006764FC"/>
    <w:rsid w:val="00677998"/>
    <w:rsid w:val="00680585"/>
    <w:rsid w:val="00683534"/>
    <w:rsid w:val="00685E37"/>
    <w:rsid w:val="00686ADA"/>
    <w:rsid w:val="006876DC"/>
    <w:rsid w:val="00697596"/>
    <w:rsid w:val="006A584B"/>
    <w:rsid w:val="006A5994"/>
    <w:rsid w:val="006B424A"/>
    <w:rsid w:val="006B5372"/>
    <w:rsid w:val="006B6102"/>
    <w:rsid w:val="006B6CA7"/>
    <w:rsid w:val="006B6E70"/>
    <w:rsid w:val="006C0CE1"/>
    <w:rsid w:val="006D0A78"/>
    <w:rsid w:val="006D1C15"/>
    <w:rsid w:val="006D3309"/>
    <w:rsid w:val="006D33F8"/>
    <w:rsid w:val="006F291D"/>
    <w:rsid w:val="006F5795"/>
    <w:rsid w:val="007049FF"/>
    <w:rsid w:val="00706B30"/>
    <w:rsid w:val="00712591"/>
    <w:rsid w:val="0071375C"/>
    <w:rsid w:val="00715322"/>
    <w:rsid w:val="00721F7D"/>
    <w:rsid w:val="00733DCA"/>
    <w:rsid w:val="007342FF"/>
    <w:rsid w:val="00745E65"/>
    <w:rsid w:val="00745EC4"/>
    <w:rsid w:val="00747211"/>
    <w:rsid w:val="007479E3"/>
    <w:rsid w:val="00756408"/>
    <w:rsid w:val="00757808"/>
    <w:rsid w:val="007627D0"/>
    <w:rsid w:val="00763E99"/>
    <w:rsid w:val="0077001E"/>
    <w:rsid w:val="007715BD"/>
    <w:rsid w:val="007B12A4"/>
    <w:rsid w:val="007B6FB4"/>
    <w:rsid w:val="007C2336"/>
    <w:rsid w:val="007C4C66"/>
    <w:rsid w:val="007D2C7E"/>
    <w:rsid w:val="007E42F5"/>
    <w:rsid w:val="007E6AE3"/>
    <w:rsid w:val="007E7B36"/>
    <w:rsid w:val="007F2721"/>
    <w:rsid w:val="007F7C34"/>
    <w:rsid w:val="008015FB"/>
    <w:rsid w:val="00802C65"/>
    <w:rsid w:val="00812C21"/>
    <w:rsid w:val="0081398B"/>
    <w:rsid w:val="00816577"/>
    <w:rsid w:val="00816A66"/>
    <w:rsid w:val="00822B25"/>
    <w:rsid w:val="008243BF"/>
    <w:rsid w:val="00825294"/>
    <w:rsid w:val="00827522"/>
    <w:rsid w:val="00832915"/>
    <w:rsid w:val="00832ACC"/>
    <w:rsid w:val="00835393"/>
    <w:rsid w:val="008405D0"/>
    <w:rsid w:val="00847A96"/>
    <w:rsid w:val="00857FE6"/>
    <w:rsid w:val="008637AE"/>
    <w:rsid w:val="00870DCC"/>
    <w:rsid w:val="00871829"/>
    <w:rsid w:val="00880227"/>
    <w:rsid w:val="00883BD4"/>
    <w:rsid w:val="00883C99"/>
    <w:rsid w:val="00885DBE"/>
    <w:rsid w:val="00887600"/>
    <w:rsid w:val="00890B91"/>
    <w:rsid w:val="00892831"/>
    <w:rsid w:val="00895907"/>
    <w:rsid w:val="00895A36"/>
    <w:rsid w:val="008A0FE5"/>
    <w:rsid w:val="008A3AB9"/>
    <w:rsid w:val="008A5079"/>
    <w:rsid w:val="008B2941"/>
    <w:rsid w:val="008C7875"/>
    <w:rsid w:val="008D123B"/>
    <w:rsid w:val="008D2C01"/>
    <w:rsid w:val="008D3622"/>
    <w:rsid w:val="008D5A8E"/>
    <w:rsid w:val="008D6E1A"/>
    <w:rsid w:val="008E0374"/>
    <w:rsid w:val="008E4056"/>
    <w:rsid w:val="008F3AD6"/>
    <w:rsid w:val="00900AB0"/>
    <w:rsid w:val="00901313"/>
    <w:rsid w:val="0090387D"/>
    <w:rsid w:val="00903AB2"/>
    <w:rsid w:val="00906DFD"/>
    <w:rsid w:val="00911048"/>
    <w:rsid w:val="00911905"/>
    <w:rsid w:val="00912F60"/>
    <w:rsid w:val="00917AE9"/>
    <w:rsid w:val="009231B2"/>
    <w:rsid w:val="00931854"/>
    <w:rsid w:val="00934500"/>
    <w:rsid w:val="00934AC9"/>
    <w:rsid w:val="00935513"/>
    <w:rsid w:val="00941CAA"/>
    <w:rsid w:val="00944A67"/>
    <w:rsid w:val="009505DB"/>
    <w:rsid w:val="00957016"/>
    <w:rsid w:val="00966598"/>
    <w:rsid w:val="009670A8"/>
    <w:rsid w:val="009736F1"/>
    <w:rsid w:val="00975DD0"/>
    <w:rsid w:val="00985295"/>
    <w:rsid w:val="00986271"/>
    <w:rsid w:val="0099216A"/>
    <w:rsid w:val="00995F2F"/>
    <w:rsid w:val="00996336"/>
    <w:rsid w:val="009A1EF1"/>
    <w:rsid w:val="009A68EA"/>
    <w:rsid w:val="009A7B44"/>
    <w:rsid w:val="009B0F2B"/>
    <w:rsid w:val="009B5BDC"/>
    <w:rsid w:val="009B6830"/>
    <w:rsid w:val="009B7F60"/>
    <w:rsid w:val="009C2692"/>
    <w:rsid w:val="009C3253"/>
    <w:rsid w:val="009D1D17"/>
    <w:rsid w:val="009E4DEA"/>
    <w:rsid w:val="009E5750"/>
    <w:rsid w:val="009F247D"/>
    <w:rsid w:val="009F3121"/>
    <w:rsid w:val="009F47D9"/>
    <w:rsid w:val="00A015DA"/>
    <w:rsid w:val="00A02501"/>
    <w:rsid w:val="00A07553"/>
    <w:rsid w:val="00A07873"/>
    <w:rsid w:val="00A10B0D"/>
    <w:rsid w:val="00A2185E"/>
    <w:rsid w:val="00A23542"/>
    <w:rsid w:val="00A250D9"/>
    <w:rsid w:val="00A26073"/>
    <w:rsid w:val="00A3204E"/>
    <w:rsid w:val="00A34BAB"/>
    <w:rsid w:val="00A400EE"/>
    <w:rsid w:val="00A40306"/>
    <w:rsid w:val="00A41270"/>
    <w:rsid w:val="00A42D82"/>
    <w:rsid w:val="00A4324D"/>
    <w:rsid w:val="00A51290"/>
    <w:rsid w:val="00A527BE"/>
    <w:rsid w:val="00A54C39"/>
    <w:rsid w:val="00A575E5"/>
    <w:rsid w:val="00A57915"/>
    <w:rsid w:val="00A57C8D"/>
    <w:rsid w:val="00A626F0"/>
    <w:rsid w:val="00A63AFE"/>
    <w:rsid w:val="00A70FA8"/>
    <w:rsid w:val="00A715EF"/>
    <w:rsid w:val="00A7208B"/>
    <w:rsid w:val="00A80085"/>
    <w:rsid w:val="00A87431"/>
    <w:rsid w:val="00A87FED"/>
    <w:rsid w:val="00A9000F"/>
    <w:rsid w:val="00A969E9"/>
    <w:rsid w:val="00A97DF3"/>
    <w:rsid w:val="00AA3337"/>
    <w:rsid w:val="00AB0E83"/>
    <w:rsid w:val="00AB3F0B"/>
    <w:rsid w:val="00AC1E2F"/>
    <w:rsid w:val="00AC2C09"/>
    <w:rsid w:val="00AC406A"/>
    <w:rsid w:val="00AC5E51"/>
    <w:rsid w:val="00AC69F0"/>
    <w:rsid w:val="00AD271C"/>
    <w:rsid w:val="00AD402B"/>
    <w:rsid w:val="00AD6095"/>
    <w:rsid w:val="00AE0858"/>
    <w:rsid w:val="00AF583F"/>
    <w:rsid w:val="00B01DA6"/>
    <w:rsid w:val="00B02385"/>
    <w:rsid w:val="00B037F6"/>
    <w:rsid w:val="00B053BF"/>
    <w:rsid w:val="00B1149D"/>
    <w:rsid w:val="00B11E3E"/>
    <w:rsid w:val="00B15A25"/>
    <w:rsid w:val="00B20714"/>
    <w:rsid w:val="00B21AAD"/>
    <w:rsid w:val="00B22AF5"/>
    <w:rsid w:val="00B2334A"/>
    <w:rsid w:val="00B23C19"/>
    <w:rsid w:val="00B2517E"/>
    <w:rsid w:val="00B31CA6"/>
    <w:rsid w:val="00B330C0"/>
    <w:rsid w:val="00B33A2F"/>
    <w:rsid w:val="00B3610A"/>
    <w:rsid w:val="00B3715F"/>
    <w:rsid w:val="00B40FB8"/>
    <w:rsid w:val="00B43CF7"/>
    <w:rsid w:val="00B44E46"/>
    <w:rsid w:val="00B46D73"/>
    <w:rsid w:val="00B5035A"/>
    <w:rsid w:val="00B5071A"/>
    <w:rsid w:val="00B51E32"/>
    <w:rsid w:val="00B52F76"/>
    <w:rsid w:val="00B53C3E"/>
    <w:rsid w:val="00B62688"/>
    <w:rsid w:val="00B6705C"/>
    <w:rsid w:val="00B8141C"/>
    <w:rsid w:val="00B8648D"/>
    <w:rsid w:val="00B95D26"/>
    <w:rsid w:val="00BA2816"/>
    <w:rsid w:val="00BA6994"/>
    <w:rsid w:val="00BA6D48"/>
    <w:rsid w:val="00BC40B6"/>
    <w:rsid w:val="00BD06CE"/>
    <w:rsid w:val="00BD1023"/>
    <w:rsid w:val="00BE4485"/>
    <w:rsid w:val="00BE53E5"/>
    <w:rsid w:val="00BF087F"/>
    <w:rsid w:val="00BF5877"/>
    <w:rsid w:val="00C00220"/>
    <w:rsid w:val="00C00398"/>
    <w:rsid w:val="00C010B3"/>
    <w:rsid w:val="00C02F84"/>
    <w:rsid w:val="00C04ACB"/>
    <w:rsid w:val="00C10725"/>
    <w:rsid w:val="00C10AA0"/>
    <w:rsid w:val="00C118EB"/>
    <w:rsid w:val="00C15752"/>
    <w:rsid w:val="00C24FC9"/>
    <w:rsid w:val="00C32638"/>
    <w:rsid w:val="00C363CC"/>
    <w:rsid w:val="00C43345"/>
    <w:rsid w:val="00C467A1"/>
    <w:rsid w:val="00C62849"/>
    <w:rsid w:val="00C63144"/>
    <w:rsid w:val="00C740EE"/>
    <w:rsid w:val="00C75A0E"/>
    <w:rsid w:val="00C81393"/>
    <w:rsid w:val="00C844FA"/>
    <w:rsid w:val="00C85AA9"/>
    <w:rsid w:val="00C86FBC"/>
    <w:rsid w:val="00C9077A"/>
    <w:rsid w:val="00C90C2D"/>
    <w:rsid w:val="00C91E2B"/>
    <w:rsid w:val="00C96EEB"/>
    <w:rsid w:val="00C97E11"/>
    <w:rsid w:val="00CA6651"/>
    <w:rsid w:val="00CA6CAF"/>
    <w:rsid w:val="00CB68E3"/>
    <w:rsid w:val="00CC0085"/>
    <w:rsid w:val="00CD0FFF"/>
    <w:rsid w:val="00CD2277"/>
    <w:rsid w:val="00CD3978"/>
    <w:rsid w:val="00CD3F3A"/>
    <w:rsid w:val="00CD7BA8"/>
    <w:rsid w:val="00CE35FB"/>
    <w:rsid w:val="00CE3E8F"/>
    <w:rsid w:val="00CE455D"/>
    <w:rsid w:val="00CE58ED"/>
    <w:rsid w:val="00CE6A5B"/>
    <w:rsid w:val="00CE72B2"/>
    <w:rsid w:val="00CE7753"/>
    <w:rsid w:val="00CF0628"/>
    <w:rsid w:val="00CF44AE"/>
    <w:rsid w:val="00CF582E"/>
    <w:rsid w:val="00D00841"/>
    <w:rsid w:val="00D04BA5"/>
    <w:rsid w:val="00D1281D"/>
    <w:rsid w:val="00D240AC"/>
    <w:rsid w:val="00D26B16"/>
    <w:rsid w:val="00D27AD8"/>
    <w:rsid w:val="00D3393A"/>
    <w:rsid w:val="00D372E0"/>
    <w:rsid w:val="00D4199C"/>
    <w:rsid w:val="00D46CDE"/>
    <w:rsid w:val="00D46D06"/>
    <w:rsid w:val="00D55620"/>
    <w:rsid w:val="00D6394C"/>
    <w:rsid w:val="00D6702C"/>
    <w:rsid w:val="00D776C9"/>
    <w:rsid w:val="00D8143F"/>
    <w:rsid w:val="00D8459A"/>
    <w:rsid w:val="00D87094"/>
    <w:rsid w:val="00D872AD"/>
    <w:rsid w:val="00D9041A"/>
    <w:rsid w:val="00DA1CA3"/>
    <w:rsid w:val="00DB5376"/>
    <w:rsid w:val="00DB6C98"/>
    <w:rsid w:val="00DC3601"/>
    <w:rsid w:val="00DD368C"/>
    <w:rsid w:val="00DE2A3C"/>
    <w:rsid w:val="00DE58D4"/>
    <w:rsid w:val="00DF4EA7"/>
    <w:rsid w:val="00E0746F"/>
    <w:rsid w:val="00E10B64"/>
    <w:rsid w:val="00E11FCF"/>
    <w:rsid w:val="00E2449C"/>
    <w:rsid w:val="00E25086"/>
    <w:rsid w:val="00E26792"/>
    <w:rsid w:val="00E26F25"/>
    <w:rsid w:val="00E34068"/>
    <w:rsid w:val="00E37C6C"/>
    <w:rsid w:val="00E41BFB"/>
    <w:rsid w:val="00E44DF8"/>
    <w:rsid w:val="00E45247"/>
    <w:rsid w:val="00E466D0"/>
    <w:rsid w:val="00E478DB"/>
    <w:rsid w:val="00E5095A"/>
    <w:rsid w:val="00E533D3"/>
    <w:rsid w:val="00E60C66"/>
    <w:rsid w:val="00E610A3"/>
    <w:rsid w:val="00E7148F"/>
    <w:rsid w:val="00E73718"/>
    <w:rsid w:val="00E83117"/>
    <w:rsid w:val="00E90629"/>
    <w:rsid w:val="00E97C09"/>
    <w:rsid w:val="00E97C68"/>
    <w:rsid w:val="00EA0163"/>
    <w:rsid w:val="00EA4346"/>
    <w:rsid w:val="00EA43DC"/>
    <w:rsid w:val="00EA7CA9"/>
    <w:rsid w:val="00EB0913"/>
    <w:rsid w:val="00EB183B"/>
    <w:rsid w:val="00EB1CFC"/>
    <w:rsid w:val="00EB671D"/>
    <w:rsid w:val="00ED43CE"/>
    <w:rsid w:val="00ED7E62"/>
    <w:rsid w:val="00EE2AD0"/>
    <w:rsid w:val="00EE662D"/>
    <w:rsid w:val="00EF21FB"/>
    <w:rsid w:val="00EF24C5"/>
    <w:rsid w:val="00EF2940"/>
    <w:rsid w:val="00EF5F0A"/>
    <w:rsid w:val="00EF6A5C"/>
    <w:rsid w:val="00F06E37"/>
    <w:rsid w:val="00F134B2"/>
    <w:rsid w:val="00F2182D"/>
    <w:rsid w:val="00F244EF"/>
    <w:rsid w:val="00F35C8C"/>
    <w:rsid w:val="00F37A94"/>
    <w:rsid w:val="00F46ED4"/>
    <w:rsid w:val="00F519D3"/>
    <w:rsid w:val="00F52720"/>
    <w:rsid w:val="00F52B51"/>
    <w:rsid w:val="00F53FF8"/>
    <w:rsid w:val="00F55DB3"/>
    <w:rsid w:val="00F65396"/>
    <w:rsid w:val="00F66494"/>
    <w:rsid w:val="00F66EB7"/>
    <w:rsid w:val="00F7119C"/>
    <w:rsid w:val="00F71BFB"/>
    <w:rsid w:val="00F7400D"/>
    <w:rsid w:val="00F7418C"/>
    <w:rsid w:val="00F75E07"/>
    <w:rsid w:val="00F770A0"/>
    <w:rsid w:val="00F80EB2"/>
    <w:rsid w:val="00F81399"/>
    <w:rsid w:val="00F844B3"/>
    <w:rsid w:val="00F85407"/>
    <w:rsid w:val="00F866D1"/>
    <w:rsid w:val="00F9032F"/>
    <w:rsid w:val="00F907F1"/>
    <w:rsid w:val="00F91F47"/>
    <w:rsid w:val="00F945F4"/>
    <w:rsid w:val="00F950C5"/>
    <w:rsid w:val="00F97B8B"/>
    <w:rsid w:val="00FA0813"/>
    <w:rsid w:val="00FA7F1A"/>
    <w:rsid w:val="00FB578F"/>
    <w:rsid w:val="00FB5ED7"/>
    <w:rsid w:val="00FB77ED"/>
    <w:rsid w:val="00FC316A"/>
    <w:rsid w:val="00FC5CAA"/>
    <w:rsid w:val="00FC6710"/>
    <w:rsid w:val="00FD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522"/>
    <w:rPr>
      <w:sz w:val="24"/>
      <w:szCs w:val="24"/>
    </w:rPr>
  </w:style>
  <w:style w:type="paragraph" w:styleId="2">
    <w:name w:val="heading 2"/>
    <w:basedOn w:val="a"/>
    <w:qFormat/>
    <w:rsid w:val="00A626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7A94"/>
    <w:rPr>
      <w:color w:val="0000FF"/>
      <w:u w:val="single"/>
    </w:rPr>
  </w:style>
  <w:style w:type="paragraph" w:styleId="a5">
    <w:name w:val="Balloon Text"/>
    <w:basedOn w:val="a"/>
    <w:semiHidden/>
    <w:rsid w:val="004D34EE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FB578F"/>
    <w:rPr>
      <w:vanish w:val="0"/>
      <w:webHidden w:val="0"/>
      <w:color w:val="008800"/>
      <w:specVanish w:val="0"/>
    </w:rPr>
  </w:style>
  <w:style w:type="paragraph" w:styleId="a6">
    <w:name w:val="header"/>
    <w:basedOn w:val="a"/>
    <w:rsid w:val="00D872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872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ptb@onegas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товаров, работ, услуг на 2013 год</vt:lpstr>
    </vt:vector>
  </TitlesOfParts>
  <Company>ФГУП НИПТБ "Онега"</Company>
  <LinksUpToDate>false</LinksUpToDate>
  <CharactersWithSpaces>26645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mailto:niptb@onegastar.ru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товаров, работ, услуг на 2013 год</dc:title>
  <dc:subject/>
  <dc:creator>Пользователь</dc:creator>
  <cp:keywords/>
  <dc:description/>
  <cp:lastModifiedBy>Пользователь</cp:lastModifiedBy>
  <cp:revision>2</cp:revision>
  <cp:lastPrinted>2014-06-04T13:10:00Z</cp:lastPrinted>
  <dcterms:created xsi:type="dcterms:W3CDTF">2014-07-30T08:28:00Z</dcterms:created>
  <dcterms:modified xsi:type="dcterms:W3CDTF">2014-07-30T08:28:00Z</dcterms:modified>
</cp:coreProperties>
</file>